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97774" w14:textId="77777777" w:rsidR="00557D0E" w:rsidRPr="00057851" w:rsidRDefault="00557D0E" w:rsidP="00AD1D9C">
      <w:pPr>
        <w:tabs>
          <w:tab w:val="left" w:pos="7088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pacing w:val="20"/>
          <w:kern w:val="0"/>
          <w:sz w:val="32"/>
          <w:szCs w:val="32"/>
          <w:lang w:eastAsia="ru-RU"/>
          <w14:ligatures w14:val="none"/>
        </w:rPr>
      </w:pPr>
      <w:bookmarkStart w:id="0" w:name="_Hlk64385181"/>
      <w:bookmarkStart w:id="1" w:name="_Hlk185431115"/>
      <w:r w:rsidRPr="00057851">
        <w:rPr>
          <w:rFonts w:ascii="Times New Roman" w:eastAsia="Times New Roman" w:hAnsi="Times New Roman" w:cs="Times New Roman"/>
          <w:b/>
          <w:caps/>
          <w:spacing w:val="20"/>
          <w:kern w:val="0"/>
          <w:sz w:val="32"/>
          <w:szCs w:val="32"/>
          <w:lang w:eastAsia="ru-RU"/>
          <w14:ligatures w14:val="none"/>
        </w:rPr>
        <w:t>Совет депутатов</w:t>
      </w:r>
    </w:p>
    <w:p w14:paraId="5AE8A3A3" w14:textId="77777777" w:rsidR="00557D0E" w:rsidRPr="00057851" w:rsidRDefault="00557D0E" w:rsidP="00AD1D9C">
      <w:pPr>
        <w:tabs>
          <w:tab w:val="left" w:pos="7088"/>
        </w:tabs>
        <w:spacing w:before="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  <w:r w:rsidRPr="0005785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– </w:t>
      </w:r>
    </w:p>
    <w:p w14:paraId="29DA7FDB" w14:textId="77777777" w:rsidR="00557D0E" w:rsidRPr="00057851" w:rsidRDefault="00557D0E" w:rsidP="00AD1D9C">
      <w:pPr>
        <w:tabs>
          <w:tab w:val="left" w:pos="7088"/>
        </w:tabs>
        <w:spacing w:before="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4"/>
          <w:szCs w:val="24"/>
          <w:lang w:eastAsia="ru-RU"/>
          <w14:ligatures w14:val="none"/>
        </w:rPr>
      </w:pPr>
      <w:r w:rsidRPr="00057851">
        <w:rPr>
          <w:rFonts w:ascii="Times New Roman" w:eastAsia="Times New Roman" w:hAnsi="Times New Roman" w:cs="Times New Roman"/>
          <w:b/>
          <w:iCs/>
          <w:caps/>
          <w:kern w:val="0"/>
          <w:sz w:val="24"/>
          <w:szCs w:val="24"/>
          <w:lang w:eastAsia="ru-RU"/>
          <w14:ligatures w14:val="none"/>
        </w:rPr>
        <w:t xml:space="preserve">городского округа </w:t>
      </w:r>
    </w:p>
    <w:p w14:paraId="3E67ADA8" w14:textId="77777777" w:rsidR="00557D0E" w:rsidRPr="00057851" w:rsidRDefault="00557D0E" w:rsidP="00AD1D9C">
      <w:pPr>
        <w:tabs>
          <w:tab w:val="left" w:pos="7088"/>
        </w:tabs>
        <w:spacing w:before="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32"/>
          <w:lang w:eastAsia="ru-RU"/>
          <w14:ligatures w14:val="none"/>
        </w:rPr>
      </w:pPr>
      <w:r w:rsidRPr="00057851">
        <w:rPr>
          <w:rFonts w:ascii="Times New Roman" w:eastAsia="Times New Roman" w:hAnsi="Times New Roman" w:cs="Times New Roman"/>
          <w:b/>
          <w:caps/>
          <w:kern w:val="0"/>
          <w:sz w:val="32"/>
          <w:szCs w:val="32"/>
          <w:lang w:eastAsia="ru-RU"/>
          <w14:ligatures w14:val="none"/>
        </w:rPr>
        <w:t>ТРОИЦК</w:t>
      </w:r>
    </w:p>
    <w:p w14:paraId="2A7DC93E" w14:textId="77777777" w:rsidR="00557D0E" w:rsidRPr="00057851" w:rsidRDefault="00557D0E" w:rsidP="00AD1D9C">
      <w:pPr>
        <w:tabs>
          <w:tab w:val="left" w:pos="7088"/>
        </w:tabs>
        <w:spacing w:before="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  <w:r w:rsidRPr="0005785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в </w:t>
      </w:r>
      <w:proofErr w:type="gramStart"/>
      <w:r w:rsidRPr="0005785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городе</w:t>
      </w:r>
      <w:proofErr w:type="gramEnd"/>
      <w:r w:rsidRPr="0005785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 xml:space="preserve"> МОскве</w:t>
      </w:r>
    </w:p>
    <w:p w14:paraId="369E26BE" w14:textId="77777777" w:rsidR="00557D0E" w:rsidRPr="00057851" w:rsidRDefault="00557D0E" w:rsidP="00AD1D9C">
      <w:pPr>
        <w:tabs>
          <w:tab w:val="left" w:pos="7088"/>
        </w:tabs>
        <w:spacing w:before="40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pacing w:val="20"/>
          <w:kern w:val="0"/>
          <w:sz w:val="32"/>
          <w:szCs w:val="32"/>
          <w:lang w:eastAsia="ru-RU"/>
          <w14:ligatures w14:val="none"/>
        </w:rPr>
      </w:pPr>
      <w:r w:rsidRPr="00057851">
        <w:rPr>
          <w:rFonts w:ascii="Times New Roman" w:eastAsia="Times New Roman" w:hAnsi="Times New Roman" w:cs="Times New Roman"/>
          <w:b/>
          <w:caps/>
          <w:spacing w:val="20"/>
          <w:kern w:val="0"/>
          <w:sz w:val="32"/>
          <w:szCs w:val="32"/>
          <w:lang w:eastAsia="ru-RU"/>
          <w14:ligatures w14:val="none"/>
        </w:rPr>
        <w:t>решение</w:t>
      </w:r>
    </w:p>
    <w:p w14:paraId="6C410AFB" w14:textId="77777777" w:rsidR="00557D0E" w:rsidRPr="00D2740D" w:rsidRDefault="00557D0E" w:rsidP="00557D0E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kern w:val="0"/>
          <w:sz w:val="28"/>
          <w:szCs w:val="28"/>
          <w:lang w:eastAsia="ru-RU"/>
          <w14:ligatures w14:val="none"/>
        </w:rPr>
      </w:pPr>
    </w:p>
    <w:tbl>
      <w:tblPr>
        <w:tblW w:w="9923" w:type="dxa"/>
        <w:tblInd w:w="142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557D0E" w:rsidRPr="00D2740D" w14:paraId="77CCBB77" w14:textId="77777777" w:rsidTr="00A26D49">
        <w:tc>
          <w:tcPr>
            <w:tcW w:w="9923" w:type="dxa"/>
            <w:gridSpan w:val="2"/>
            <w:shd w:val="clear" w:color="auto" w:fill="auto"/>
          </w:tcPr>
          <w:bookmarkEnd w:id="0"/>
          <w:p w14:paraId="164F35B9" w14:textId="73AF9E5E" w:rsidR="00557D0E" w:rsidRPr="00D2740D" w:rsidRDefault="000D62F5" w:rsidP="000D6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="00531F10" w:rsidRPr="00D274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января 2025</w:t>
            </w:r>
            <w:r w:rsidR="00557D0E" w:rsidRPr="00D274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147/15</w:t>
            </w:r>
          </w:p>
        </w:tc>
      </w:tr>
      <w:tr w:rsidR="00557D0E" w:rsidRPr="00D2740D" w14:paraId="5DD7233E" w14:textId="77777777" w:rsidTr="00A26D49">
        <w:tc>
          <w:tcPr>
            <w:tcW w:w="4820" w:type="dxa"/>
            <w:shd w:val="clear" w:color="auto" w:fill="auto"/>
          </w:tcPr>
          <w:p w14:paraId="0440CC74" w14:textId="2C3D99CC" w:rsidR="00557D0E" w:rsidRPr="00D2740D" w:rsidRDefault="009179B4" w:rsidP="001D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  <w:p w14:paraId="44F03A4F" w14:textId="77DC6286" w:rsidR="00557D0E" w:rsidRPr="00D2740D" w:rsidRDefault="001D636A" w:rsidP="009179B4">
            <w:pPr>
              <w:spacing w:after="0" w:line="240" w:lineRule="auto"/>
              <w:ind w:right="493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740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О </w:t>
            </w:r>
            <w:r w:rsidR="003D51C6" w:rsidRPr="00D2740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постоянной </w:t>
            </w:r>
            <w:r w:rsidR="00E10D81" w:rsidRPr="00D2740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Pr="00D2740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омиссии </w:t>
            </w:r>
            <w:r w:rsidR="003D51C6" w:rsidRPr="00D2740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Совета депутатов внутригородского муниципального образования – городского округа Троицк в городе Москве </w:t>
            </w:r>
            <w:r w:rsidR="00EF5A9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6576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бюджету и социальным вопросам</w:t>
            </w:r>
          </w:p>
        </w:tc>
        <w:tc>
          <w:tcPr>
            <w:tcW w:w="5103" w:type="dxa"/>
            <w:shd w:val="clear" w:color="auto" w:fill="auto"/>
          </w:tcPr>
          <w:p w14:paraId="4EF9BD11" w14:textId="77777777" w:rsidR="00557D0E" w:rsidRPr="00D2740D" w:rsidRDefault="00557D0E" w:rsidP="001D6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16FFB36" w14:textId="77777777" w:rsidR="00557D0E" w:rsidRPr="00D2740D" w:rsidRDefault="00557D0E" w:rsidP="00557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4F97E" w14:textId="77777777" w:rsidR="00557D0E" w:rsidRPr="00D2740D" w:rsidRDefault="00557D0E" w:rsidP="00557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4D4B6F" w14:textId="5540CA0C" w:rsidR="00E01A28" w:rsidRPr="00E01A28" w:rsidRDefault="00424A60" w:rsidP="00E01A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029E1">
        <w:rPr>
          <w:rFonts w:ascii="Times New Roman" w:hAnsi="Times New Roman" w:cs="Times New Roman"/>
          <w:sz w:val="28"/>
          <w:szCs w:val="28"/>
        </w:rPr>
        <w:t xml:space="preserve">п.10 ст.5 </w:t>
      </w:r>
      <w:r w:rsidR="00531F10" w:rsidRPr="00D2740D">
        <w:rPr>
          <w:rFonts w:ascii="Times New Roman" w:hAnsi="Times New Roman" w:cs="Times New Roman"/>
          <w:sz w:val="28"/>
          <w:szCs w:val="28"/>
        </w:rPr>
        <w:t xml:space="preserve">Устава внутригородского муниципального образования – городского округа Троицк в городе Москве, </w:t>
      </w:r>
      <w:r w:rsidR="00890EB4">
        <w:rPr>
          <w:rFonts w:ascii="Times New Roman" w:hAnsi="Times New Roman" w:cs="Times New Roman"/>
          <w:sz w:val="28"/>
          <w:szCs w:val="28"/>
        </w:rPr>
        <w:t xml:space="preserve">п.1 ст.9 </w:t>
      </w:r>
      <w:r w:rsidR="00531F10" w:rsidRPr="00D2740D">
        <w:rPr>
          <w:rFonts w:ascii="Times New Roman" w:hAnsi="Times New Roman" w:cs="Times New Roman"/>
          <w:sz w:val="28"/>
          <w:szCs w:val="28"/>
        </w:rPr>
        <w:t xml:space="preserve">Регламента Совета депутатов </w:t>
      </w:r>
      <w:r w:rsidR="00890EB4" w:rsidRPr="00D2740D">
        <w:rPr>
          <w:rFonts w:ascii="Times New Roman" w:hAnsi="Times New Roman" w:cs="Times New Roman"/>
          <w:sz w:val="28"/>
          <w:szCs w:val="28"/>
        </w:rPr>
        <w:t xml:space="preserve">городского округа Троицк в городе </w:t>
      </w:r>
      <w:r w:rsidR="00890EB4" w:rsidRPr="00E01A28">
        <w:rPr>
          <w:rFonts w:ascii="Times New Roman" w:hAnsi="Times New Roman" w:cs="Times New Roman"/>
          <w:sz w:val="28"/>
          <w:szCs w:val="28"/>
        </w:rPr>
        <w:t>Москве</w:t>
      </w:r>
      <w:r w:rsidR="00E01A28">
        <w:rPr>
          <w:rFonts w:ascii="Times New Roman" w:hAnsi="Times New Roman" w:cs="Times New Roman"/>
          <w:sz w:val="28"/>
          <w:szCs w:val="28"/>
        </w:rPr>
        <w:t>,</w:t>
      </w:r>
      <w:r w:rsidR="00E01A28" w:rsidRPr="00E01A28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E01A28" w:rsidRPr="00E01A28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горо</w:t>
      </w:r>
      <w:r w:rsidR="00E01A28" w:rsidRPr="00E01A28">
        <w:rPr>
          <w:rFonts w:ascii="Times New Roman" w:eastAsia="Calibri" w:hAnsi="Times New Roman" w:cs="Times New Roman"/>
          <w:bCs/>
          <w:sz w:val="28"/>
          <w:szCs w:val="28"/>
        </w:rPr>
        <w:t>дского округа Троицк в городе Москве</w:t>
      </w:r>
      <w:r w:rsidR="00E01A28" w:rsidRPr="00E01A2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5BF57BA" w14:textId="548FF38A" w:rsidR="00EF5A9E" w:rsidRPr="00E01A28" w:rsidRDefault="00E01A28" w:rsidP="00E01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6D49" w:rsidRPr="00E01A28"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="00EF5A9E" w:rsidRPr="00E01A28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городского округа Троицк в </w:t>
      </w:r>
      <w:proofErr w:type="gramStart"/>
      <w:r w:rsidR="00EF5A9E" w:rsidRPr="00E01A28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EF5A9E" w:rsidRPr="00E01A28">
        <w:rPr>
          <w:rFonts w:ascii="Times New Roman" w:hAnsi="Times New Roman" w:cs="Times New Roman"/>
          <w:sz w:val="28"/>
          <w:szCs w:val="28"/>
        </w:rPr>
        <w:t xml:space="preserve"> Москве по </w:t>
      </w:r>
      <w:r w:rsidR="0065764C" w:rsidRPr="00E01A28">
        <w:rPr>
          <w:rFonts w:ascii="Times New Roman" w:hAnsi="Times New Roman" w:cs="Times New Roman"/>
          <w:sz w:val="28"/>
          <w:szCs w:val="28"/>
        </w:rPr>
        <w:t>бюджету и социальным вопросам</w:t>
      </w:r>
      <w:r w:rsidR="00EF5A9E" w:rsidRPr="00E01A28">
        <w:rPr>
          <w:rFonts w:ascii="Times New Roman" w:hAnsi="Times New Roman" w:cs="Times New Roman"/>
          <w:sz w:val="28"/>
          <w:szCs w:val="28"/>
        </w:rPr>
        <w:t>.</w:t>
      </w:r>
    </w:p>
    <w:p w14:paraId="6C5EC387" w14:textId="375B377D" w:rsidR="00154D61" w:rsidRPr="00D0466C" w:rsidRDefault="00E01A28" w:rsidP="00E01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4D61" w:rsidRPr="00E01A28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D51C6" w:rsidRPr="00E01A28">
        <w:rPr>
          <w:rFonts w:ascii="Times New Roman" w:hAnsi="Times New Roman" w:cs="Times New Roman"/>
          <w:sz w:val="28"/>
          <w:szCs w:val="28"/>
        </w:rPr>
        <w:t xml:space="preserve">Комиссии Совета депутатов внутригородского муниципального образования – городского округа Троицк в городе Москве </w:t>
      </w:r>
      <w:r w:rsidR="00A26D49" w:rsidRPr="00E01A28">
        <w:rPr>
          <w:rFonts w:ascii="Times New Roman" w:hAnsi="Times New Roman" w:cs="Times New Roman"/>
          <w:sz w:val="28"/>
          <w:szCs w:val="28"/>
        </w:rPr>
        <w:t xml:space="preserve">по </w:t>
      </w:r>
      <w:r w:rsidR="00F84F9B" w:rsidRPr="00E01A28">
        <w:rPr>
          <w:rFonts w:ascii="Times New Roman" w:hAnsi="Times New Roman" w:cs="Times New Roman"/>
          <w:sz w:val="28"/>
          <w:szCs w:val="28"/>
        </w:rPr>
        <w:t>бюджету и социальн</w:t>
      </w:r>
      <w:r w:rsidR="0065764C" w:rsidRPr="00E01A28">
        <w:rPr>
          <w:rFonts w:ascii="Times New Roman" w:hAnsi="Times New Roman" w:cs="Times New Roman"/>
          <w:sz w:val="28"/>
          <w:szCs w:val="28"/>
        </w:rPr>
        <w:t xml:space="preserve">ым вопросам </w:t>
      </w:r>
      <w:r w:rsidR="00154D61" w:rsidRPr="00E01A2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0466C">
        <w:rPr>
          <w:rFonts w:ascii="Times New Roman" w:hAnsi="Times New Roman" w:cs="Times New Roman"/>
          <w:sz w:val="28"/>
          <w:szCs w:val="28"/>
        </w:rPr>
        <w:t>п</w:t>
      </w:r>
      <w:r w:rsidR="00154D61" w:rsidRPr="00E01A28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D0466C" w:rsidRPr="00D0466C">
        <w:rPr>
          <w:rFonts w:ascii="Times New Roman" w:hAnsi="Times New Roman" w:cs="Times New Roman"/>
          <w:bCs/>
          <w:sz w:val="28"/>
          <w:szCs w:val="28"/>
        </w:rPr>
        <w:t>к настоящему решению</w:t>
      </w:r>
      <w:r w:rsidR="00154D61" w:rsidRPr="00D0466C">
        <w:rPr>
          <w:rFonts w:ascii="Times New Roman" w:hAnsi="Times New Roman" w:cs="Times New Roman"/>
          <w:sz w:val="28"/>
          <w:szCs w:val="28"/>
        </w:rPr>
        <w:t>.</w:t>
      </w:r>
    </w:p>
    <w:p w14:paraId="482AAEFE" w14:textId="2E92931D" w:rsidR="00A71E30" w:rsidRPr="00E01A28" w:rsidRDefault="00514235" w:rsidP="00E01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1E30" w:rsidRPr="00E01A28">
        <w:rPr>
          <w:rFonts w:ascii="Times New Roman" w:hAnsi="Times New Roman" w:cs="Times New Roman"/>
          <w:sz w:val="28"/>
          <w:szCs w:val="28"/>
        </w:rPr>
        <w:t xml:space="preserve">Утвердить минимальный численный состав </w:t>
      </w:r>
      <w:r w:rsidR="00D06370">
        <w:rPr>
          <w:rFonts w:ascii="Times New Roman" w:hAnsi="Times New Roman" w:cs="Times New Roman"/>
          <w:sz w:val="28"/>
          <w:szCs w:val="28"/>
        </w:rPr>
        <w:t>К</w:t>
      </w:r>
      <w:r w:rsidR="00A71E30" w:rsidRPr="00E01A28">
        <w:rPr>
          <w:rFonts w:ascii="Times New Roman" w:hAnsi="Times New Roman" w:cs="Times New Roman"/>
          <w:sz w:val="28"/>
          <w:szCs w:val="28"/>
        </w:rPr>
        <w:t>омиссии не менее трех человек.</w:t>
      </w:r>
    </w:p>
    <w:p w14:paraId="3B721682" w14:textId="68AC96C5" w:rsidR="00E1758A" w:rsidRPr="00E01A28" w:rsidRDefault="00514235" w:rsidP="00E01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24A60" w:rsidRPr="00E01A2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</w:t>
      </w:r>
      <w:proofErr w:type="gramStart"/>
      <w:r w:rsidR="00424A60" w:rsidRPr="00E01A28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="00424A60" w:rsidRPr="00E01A28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</w:t>
      </w:r>
      <w:r w:rsidR="00E1758A" w:rsidRPr="00E01A28">
        <w:rPr>
          <w:rFonts w:ascii="Times New Roman" w:hAnsi="Times New Roman" w:cs="Times New Roman"/>
          <w:sz w:val="28"/>
          <w:szCs w:val="28"/>
        </w:rPr>
        <w:t>тник».</w:t>
      </w:r>
    </w:p>
    <w:p w14:paraId="1369961F" w14:textId="77777777" w:rsidR="00531F10" w:rsidRDefault="00531F10" w:rsidP="00531F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A11F23" w14:textId="77777777" w:rsidR="00557D0E" w:rsidRPr="00D2740D" w:rsidRDefault="00557D0E" w:rsidP="0055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7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</w:t>
      </w:r>
      <w:proofErr w:type="gramStart"/>
      <w:r w:rsidRPr="00D27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внутригородского</w:t>
      </w:r>
      <w:proofErr w:type="gramEnd"/>
      <w:r w:rsidRPr="00D27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муниципального </w:t>
      </w:r>
    </w:p>
    <w:p w14:paraId="0F344E98" w14:textId="77777777" w:rsidR="00557D0E" w:rsidRPr="00D2740D" w:rsidRDefault="00557D0E" w:rsidP="0055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D274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образования – </w:t>
      </w:r>
      <w:r w:rsidRPr="00D2740D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городского округа Троицк </w:t>
      </w:r>
    </w:p>
    <w:p w14:paraId="495824AF" w14:textId="680F886B" w:rsidR="00557D0E" w:rsidRPr="00D2740D" w:rsidRDefault="00557D0E" w:rsidP="00557D0E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2740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в </w:t>
      </w:r>
      <w:proofErr w:type="gramStart"/>
      <w:r w:rsidRPr="00D2740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городе</w:t>
      </w:r>
      <w:proofErr w:type="gramEnd"/>
      <w:r w:rsidRPr="00D2740D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Москве</w:t>
      </w:r>
      <w:r w:rsidRPr="00D2740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</w:t>
      </w:r>
      <w:r w:rsidRPr="00D274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В.Е. Дудочкин</w:t>
      </w:r>
      <w:bookmarkEnd w:id="1"/>
    </w:p>
    <w:p w14:paraId="5DA607BF" w14:textId="77777777" w:rsidR="00EF5A9E" w:rsidRDefault="00EF5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589BD9" w14:textId="2D18EF43" w:rsidR="0052193B" w:rsidRPr="0052193B" w:rsidRDefault="0052193B" w:rsidP="0052193B">
      <w:pPr>
        <w:tabs>
          <w:tab w:val="left" w:pos="779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219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B5FCC9E" w14:textId="77777777" w:rsidR="0052193B" w:rsidRPr="0052193B" w:rsidRDefault="0052193B" w:rsidP="0052193B">
      <w:pPr>
        <w:tabs>
          <w:tab w:val="left" w:pos="7797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2193B">
        <w:rPr>
          <w:rFonts w:ascii="Times New Roman" w:hAnsi="Times New Roman" w:cs="Times New Roman"/>
          <w:sz w:val="28"/>
          <w:szCs w:val="28"/>
        </w:rPr>
        <w:t xml:space="preserve">к решению Совета депутатов внутригородского муниципального образования - городского округа Троицк в </w:t>
      </w:r>
      <w:proofErr w:type="gramStart"/>
      <w:r w:rsidRPr="0052193B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52193B">
        <w:rPr>
          <w:rFonts w:ascii="Times New Roman" w:hAnsi="Times New Roman" w:cs="Times New Roman"/>
          <w:sz w:val="28"/>
          <w:szCs w:val="28"/>
        </w:rPr>
        <w:t xml:space="preserve"> Москве</w:t>
      </w:r>
    </w:p>
    <w:p w14:paraId="15399BBF" w14:textId="004D3F8C" w:rsidR="0052193B" w:rsidRPr="0052193B" w:rsidRDefault="0052193B" w:rsidP="0052193B">
      <w:pPr>
        <w:tabs>
          <w:tab w:val="left" w:pos="7797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219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2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Pr="0052193B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193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19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193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1B2408B8" w14:textId="77777777" w:rsidR="00D2740D" w:rsidRPr="00D2740D" w:rsidRDefault="00D2740D" w:rsidP="00D2740D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14:paraId="506F4971" w14:textId="77777777" w:rsidR="00D2740D" w:rsidRPr="0065764C" w:rsidRDefault="00D2740D" w:rsidP="00D2740D">
      <w:pPr>
        <w:pStyle w:val="ab"/>
        <w:rPr>
          <w:szCs w:val="28"/>
        </w:rPr>
      </w:pPr>
      <w:r w:rsidRPr="00D2740D">
        <w:rPr>
          <w:szCs w:val="28"/>
        </w:rPr>
        <w:t xml:space="preserve">ПОЛОЖЕНИЕ </w:t>
      </w:r>
      <w:r w:rsidRPr="00D2740D">
        <w:rPr>
          <w:szCs w:val="28"/>
        </w:rPr>
        <w:br/>
      </w:r>
      <w:r w:rsidRPr="0065764C">
        <w:rPr>
          <w:szCs w:val="28"/>
        </w:rPr>
        <w:t>о Комиссии Совета депутатов внутригородского муниципального образования – городского округа Троицк в городе Москве</w:t>
      </w:r>
    </w:p>
    <w:p w14:paraId="11D1031A" w14:textId="0EEA30E8" w:rsidR="00EF5A9E" w:rsidRPr="0065764C" w:rsidRDefault="00F84F9B" w:rsidP="00D2740D">
      <w:pPr>
        <w:pStyle w:val="ab"/>
        <w:rPr>
          <w:szCs w:val="28"/>
        </w:rPr>
      </w:pPr>
      <w:r w:rsidRPr="0065764C">
        <w:rPr>
          <w:szCs w:val="28"/>
        </w:rPr>
        <w:t>по бюджету и социальн</w:t>
      </w:r>
      <w:r w:rsidR="0065764C" w:rsidRPr="0065764C">
        <w:rPr>
          <w:szCs w:val="28"/>
        </w:rPr>
        <w:t>ым вопросам</w:t>
      </w:r>
    </w:p>
    <w:p w14:paraId="60451DB7" w14:textId="77777777" w:rsidR="00F84F9B" w:rsidRPr="0065764C" w:rsidRDefault="00F84F9B" w:rsidP="00D2740D">
      <w:pPr>
        <w:pStyle w:val="ab"/>
        <w:rPr>
          <w:szCs w:val="28"/>
        </w:rPr>
      </w:pPr>
    </w:p>
    <w:p w14:paraId="2B1231AE" w14:textId="7BBD77D6" w:rsidR="00D2740D" w:rsidRPr="005C2FE4" w:rsidRDefault="00D2740D" w:rsidP="001B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FE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8A4AB20" w14:textId="1C9F761A" w:rsidR="00D2740D" w:rsidRPr="00D2740D" w:rsidRDefault="00D2740D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F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C2FE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B0480" w:rsidRPr="005C2FE4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городского округа Троицк в городе Москве </w:t>
      </w:r>
      <w:r w:rsidRPr="005C2FE4">
        <w:rPr>
          <w:rFonts w:ascii="Times New Roman" w:hAnsi="Times New Roman" w:cs="Times New Roman"/>
          <w:sz w:val="28"/>
          <w:szCs w:val="28"/>
        </w:rPr>
        <w:t xml:space="preserve">по </w:t>
      </w:r>
      <w:r w:rsidR="00F84F9B" w:rsidRPr="005C2FE4">
        <w:rPr>
          <w:rFonts w:ascii="Times New Roman" w:hAnsi="Times New Roman" w:cs="Times New Roman"/>
          <w:sz w:val="28"/>
          <w:szCs w:val="28"/>
        </w:rPr>
        <w:t>бюджету и социальн</w:t>
      </w:r>
      <w:r w:rsidR="0065764C" w:rsidRPr="005C2FE4">
        <w:rPr>
          <w:rFonts w:ascii="Times New Roman" w:hAnsi="Times New Roman" w:cs="Times New Roman"/>
          <w:sz w:val="28"/>
          <w:szCs w:val="28"/>
        </w:rPr>
        <w:t xml:space="preserve">ым вопросам </w:t>
      </w:r>
      <w:r w:rsidRPr="005C2FE4">
        <w:rPr>
          <w:rFonts w:ascii="Times New Roman" w:hAnsi="Times New Roman" w:cs="Times New Roman"/>
          <w:sz w:val="28"/>
          <w:szCs w:val="28"/>
        </w:rPr>
        <w:t xml:space="preserve">(далее Комиссия) </w:t>
      </w:r>
      <w:r w:rsidR="0052193B" w:rsidRPr="005C2FE4">
        <w:rPr>
          <w:rFonts w:ascii="Times New Roman" w:hAnsi="Times New Roman" w:cs="Times New Roman"/>
          <w:sz w:val="28"/>
          <w:szCs w:val="28"/>
        </w:rPr>
        <w:t>п</w:t>
      </w:r>
      <w:r w:rsidRPr="005C2FE4">
        <w:rPr>
          <w:rFonts w:ascii="Times New Roman" w:hAnsi="Times New Roman" w:cs="Times New Roman"/>
          <w:sz w:val="28"/>
          <w:szCs w:val="28"/>
        </w:rPr>
        <w:t xml:space="preserve">ри осуществлении своей деятельности руководствуется Конституцией </w:t>
      </w:r>
      <w:r w:rsidR="001B0480" w:rsidRPr="005C2F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C2FE4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и города Москвы, Уставом городского округа Троицк, Регламентом Совета депутатов</w:t>
      </w:r>
      <w:r w:rsidR="00721CA0" w:rsidRPr="005C2FE4">
        <w:rPr>
          <w:rFonts w:ascii="Times New Roman" w:hAnsi="Times New Roman" w:cs="Times New Roman"/>
          <w:sz w:val="28"/>
          <w:szCs w:val="28"/>
        </w:rPr>
        <w:t xml:space="preserve"> городского округа Троицк</w:t>
      </w:r>
      <w:r w:rsidRPr="005C2FE4">
        <w:rPr>
          <w:rFonts w:ascii="Times New Roman" w:hAnsi="Times New Roman" w:cs="Times New Roman"/>
          <w:sz w:val="28"/>
          <w:szCs w:val="28"/>
        </w:rPr>
        <w:t>, иными правовыми актами органов местного самоуправления и настоящим Положением.</w:t>
      </w:r>
      <w:r w:rsidRPr="00D27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045C609" w14:textId="3F06A3F5" w:rsidR="00D2740D" w:rsidRPr="00E07545" w:rsidRDefault="0052193B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740D" w:rsidRPr="00D2740D">
        <w:rPr>
          <w:rFonts w:ascii="Times New Roman" w:hAnsi="Times New Roman" w:cs="Times New Roman"/>
          <w:sz w:val="28"/>
          <w:szCs w:val="28"/>
        </w:rPr>
        <w:t>. Комиссия вправе рассматривать любые вопросы, отнесенные настоящим Положением и иными правовыми актами к его ведению, и принимать по этим вопросам собственные решения, а также рекомендации для рассмотрения вопросов на заседаниях Совета депутатов, основываясь на принципах законности, гласности,</w:t>
      </w:r>
      <w:r w:rsidR="00D2740D" w:rsidRPr="00D2740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D2740D" w:rsidRPr="00D2740D">
        <w:rPr>
          <w:rFonts w:ascii="Times New Roman" w:hAnsi="Times New Roman" w:cs="Times New Roman"/>
          <w:sz w:val="28"/>
          <w:szCs w:val="28"/>
        </w:rPr>
        <w:t xml:space="preserve">свободного обсуждения вопросов, открытости и </w:t>
      </w:r>
      <w:r w:rsidR="00D2740D" w:rsidRPr="00E07545">
        <w:rPr>
          <w:rFonts w:ascii="Times New Roman" w:hAnsi="Times New Roman" w:cs="Times New Roman"/>
          <w:sz w:val="28"/>
          <w:szCs w:val="28"/>
        </w:rPr>
        <w:t xml:space="preserve">коллегиальности принятия решений. </w:t>
      </w:r>
    </w:p>
    <w:p w14:paraId="1FCB3830" w14:textId="77777777" w:rsidR="00D2740D" w:rsidRPr="00E07545" w:rsidRDefault="00D2740D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Решения комиссии носят рекомендательный характер.</w:t>
      </w:r>
    </w:p>
    <w:p w14:paraId="52375903" w14:textId="7F033D94" w:rsidR="00D2740D" w:rsidRPr="00D2740D" w:rsidRDefault="00D2740D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4. Комиссия избирается на срок полномочий Совета депутатов</w:t>
      </w:r>
      <w:r w:rsidR="00721CA0" w:rsidRPr="00721CA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21CA0" w:rsidRPr="005C2FE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городского округа Троицк в </w:t>
      </w:r>
      <w:proofErr w:type="gramStart"/>
      <w:r w:rsidR="00721CA0" w:rsidRPr="005C2FE4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721CA0" w:rsidRPr="005C2FE4">
        <w:rPr>
          <w:rFonts w:ascii="Times New Roman" w:hAnsi="Times New Roman" w:cs="Times New Roman"/>
          <w:sz w:val="28"/>
          <w:szCs w:val="28"/>
        </w:rPr>
        <w:t xml:space="preserve"> Москве (далее – Совет депутатов)</w:t>
      </w:r>
      <w:r w:rsidRPr="005C2FE4">
        <w:rPr>
          <w:rFonts w:ascii="Times New Roman" w:hAnsi="Times New Roman" w:cs="Times New Roman"/>
          <w:sz w:val="28"/>
          <w:szCs w:val="28"/>
        </w:rPr>
        <w:t>,</w:t>
      </w:r>
      <w:r w:rsidRPr="00E07545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коллегиальным рабочим органом Совета депутатов,</w:t>
      </w:r>
      <w:r w:rsidRPr="00D2740D">
        <w:rPr>
          <w:rFonts w:ascii="Times New Roman" w:hAnsi="Times New Roman" w:cs="Times New Roman"/>
          <w:sz w:val="28"/>
          <w:szCs w:val="28"/>
        </w:rPr>
        <w:t xml:space="preserve"> ответственна перед ним и подотчетна ему.</w:t>
      </w:r>
    </w:p>
    <w:p w14:paraId="305E9E2F" w14:textId="77777777" w:rsidR="00D2740D" w:rsidRPr="00D2740D" w:rsidRDefault="00D2740D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5. Основная форма работы Комиссии – заседания Комиссии. </w:t>
      </w:r>
    </w:p>
    <w:p w14:paraId="38E73F9A" w14:textId="77777777" w:rsidR="00D2740D" w:rsidRPr="00D2740D" w:rsidRDefault="00D2740D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Кроме заседаний, Комиссией могут проводиться совещания и встречи на местах, иные выездные мероприятия. </w:t>
      </w:r>
    </w:p>
    <w:p w14:paraId="1A7FB836" w14:textId="77777777" w:rsidR="00D2740D" w:rsidRPr="00D2740D" w:rsidRDefault="00D2740D" w:rsidP="007F23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2740D">
        <w:rPr>
          <w:rFonts w:ascii="Times New Roman" w:hAnsi="Times New Roman" w:cs="Times New Roman"/>
          <w:color w:val="000000"/>
          <w:spacing w:val="-6"/>
          <w:sz w:val="28"/>
          <w:szCs w:val="28"/>
        </w:rPr>
        <w:t>6.</w:t>
      </w:r>
      <w:r w:rsidRPr="00D274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Комиссия может быть переформирована или упразднена решением Совета депутатов в связи с недостаточной эффективностью ее работы, либо передачей ее полномочий другим структурным единицам Совета депутатов. </w:t>
      </w:r>
    </w:p>
    <w:p w14:paraId="30CAAB1D" w14:textId="77777777" w:rsidR="00D2740D" w:rsidRPr="00D2740D" w:rsidRDefault="00D2740D" w:rsidP="007F23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color w:val="000000"/>
          <w:spacing w:val="-1"/>
          <w:sz w:val="28"/>
          <w:szCs w:val="28"/>
        </w:rPr>
        <w:t>7. П</w:t>
      </w:r>
      <w:r w:rsidRPr="00D2740D">
        <w:rPr>
          <w:rFonts w:ascii="Times New Roman" w:hAnsi="Times New Roman" w:cs="Times New Roman"/>
          <w:sz w:val="28"/>
          <w:szCs w:val="28"/>
        </w:rPr>
        <w:t xml:space="preserve">олномочия Председателя и членов Комиссии могут быть прекращены досрочно решением Совета депутатов по их просьбе, а также по другим обстоятельствам (частым отсутствием на заседаниях Комиссии, недобросовестным отношением к выполнению своих обязанностей). </w:t>
      </w:r>
    </w:p>
    <w:p w14:paraId="6A13338D" w14:textId="77777777" w:rsidR="00D2740D" w:rsidRPr="00D2740D" w:rsidRDefault="00D2740D" w:rsidP="007F23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lastRenderedPageBreak/>
        <w:t xml:space="preserve">Вопрос о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полномочий членов Комиссии предварительно рассматривается на заседании Комиссии.</w:t>
      </w:r>
    </w:p>
    <w:p w14:paraId="7DAD9504" w14:textId="32A67B0A" w:rsidR="00D2740D" w:rsidRPr="00D2740D" w:rsidRDefault="00534FA2" w:rsidP="00534FA2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2740D" w:rsidRPr="00D2740D">
        <w:rPr>
          <w:rFonts w:ascii="Times New Roman" w:hAnsi="Times New Roman" w:cs="Times New Roman"/>
          <w:sz w:val="28"/>
          <w:szCs w:val="28"/>
        </w:rPr>
        <w:t xml:space="preserve">Организационное, документационное и материально-техническое обеспечение деятельности Комиссии, в том числе хранение её документов, осуществляется аппаратом Совета депутатов внутригородского муниципального образования – городского округа Троицк в городе Москве (далее – аппарат Совета депутатов). Муниципальные служащие аппарата Совета депутатов в </w:t>
      </w:r>
      <w:proofErr w:type="gramStart"/>
      <w:r w:rsidR="00D2740D" w:rsidRPr="00D274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D2740D" w:rsidRPr="00D2740D">
        <w:rPr>
          <w:rFonts w:ascii="Times New Roman" w:hAnsi="Times New Roman" w:cs="Times New Roman"/>
          <w:sz w:val="28"/>
          <w:szCs w:val="28"/>
        </w:rPr>
        <w:t xml:space="preserve"> с направлениями профессиональной служебной деятельности участвуют в подготовке заседаний Комиссии, а также по поручению Главы городского округа Троицк выступают на заседаниях Комиссии с информацией и докладами по обсуждаемым вопросам.</w:t>
      </w:r>
    </w:p>
    <w:p w14:paraId="073AB0C5" w14:textId="77777777" w:rsidR="00D2740D" w:rsidRPr="00D2740D" w:rsidRDefault="00D2740D" w:rsidP="007F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C21D9" w14:textId="4825213D" w:rsidR="00D2740D" w:rsidRDefault="00D2740D" w:rsidP="00534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0D">
        <w:rPr>
          <w:rFonts w:ascii="Times New Roman" w:hAnsi="Times New Roman" w:cs="Times New Roman"/>
          <w:b/>
          <w:sz w:val="28"/>
          <w:szCs w:val="28"/>
        </w:rPr>
        <w:t>Направления деятельности и полномочия Комиссии</w:t>
      </w:r>
    </w:p>
    <w:p w14:paraId="6337828E" w14:textId="77777777" w:rsidR="00534FA2" w:rsidRPr="00D2740D" w:rsidRDefault="00534FA2" w:rsidP="00534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B3028" w14:textId="5378F5FA" w:rsidR="00D2740D" w:rsidRDefault="007F23FC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34FA2">
        <w:rPr>
          <w:rFonts w:ascii="Times New Roman" w:hAnsi="Times New Roman" w:cs="Times New Roman"/>
          <w:sz w:val="28"/>
          <w:szCs w:val="28"/>
        </w:rPr>
        <w:t xml:space="preserve"> </w:t>
      </w:r>
      <w:r w:rsidR="00D2740D" w:rsidRPr="00D2740D">
        <w:rPr>
          <w:rFonts w:ascii="Times New Roman" w:hAnsi="Times New Roman" w:cs="Times New Roman"/>
          <w:sz w:val="28"/>
          <w:szCs w:val="28"/>
        </w:rPr>
        <w:t>Вопросами ведения Комиссии являются:</w:t>
      </w:r>
    </w:p>
    <w:p w14:paraId="78DA8B46" w14:textId="7F21FC08" w:rsidR="00F84F9B" w:rsidRPr="00F84F9B" w:rsidRDefault="00534FA2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F84F9B" w:rsidRPr="00F84F9B">
        <w:rPr>
          <w:rFonts w:ascii="Times New Roman" w:hAnsi="Times New Roman" w:cs="Times New Roman"/>
          <w:sz w:val="28"/>
          <w:szCs w:val="28"/>
        </w:rPr>
        <w:t>Бюджетное направление:</w:t>
      </w:r>
    </w:p>
    <w:p w14:paraId="5D63C7C6" w14:textId="74BD86FD" w:rsidR="00F84F9B" w:rsidRPr="00F84F9B" w:rsidRDefault="00534FA2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84F9B">
        <w:rPr>
          <w:rFonts w:ascii="Times New Roman" w:hAnsi="Times New Roman" w:cs="Times New Roman"/>
          <w:sz w:val="28"/>
          <w:szCs w:val="28"/>
        </w:rPr>
        <w:t xml:space="preserve"> </w:t>
      </w:r>
      <w:r w:rsidR="00F84F9B" w:rsidRPr="00F84F9B">
        <w:rPr>
          <w:rFonts w:ascii="Times New Roman" w:hAnsi="Times New Roman" w:cs="Times New Roman"/>
          <w:sz w:val="28"/>
          <w:szCs w:val="28"/>
        </w:rPr>
        <w:t>предварительное рассмотрение проектов решений Совета депутатов:</w:t>
      </w:r>
    </w:p>
    <w:p w14:paraId="57F3DFC1" w14:textId="25F090D9" w:rsidR="00F84F9B" w:rsidRPr="00F84F9B" w:rsidRDefault="00534FA2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городского округа Троицк на очередной финансовый год (очередной финансовый год и плановый период);</w:t>
      </w:r>
    </w:p>
    <w:p w14:paraId="41DBCD60" w14:textId="18F18EC1" w:rsidR="00F84F9B" w:rsidRPr="00F84F9B" w:rsidRDefault="00534FA2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изменений в решение Совета депутатов о бюджете городского округа Троицк на текущий финансовый год (текущий финансовый год и плановый период);</w:t>
      </w:r>
    </w:p>
    <w:p w14:paraId="2862A2AF" w14:textId="05FE4541" w:rsidR="00F84F9B" w:rsidRPr="00F84F9B" w:rsidRDefault="00534FA2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F9B" w:rsidRPr="00F84F9B">
        <w:rPr>
          <w:rFonts w:ascii="Times New Roman" w:hAnsi="Times New Roman" w:cs="Times New Roman"/>
          <w:sz w:val="28"/>
          <w:szCs w:val="28"/>
        </w:rPr>
        <w:t>об исполнении бюджета городского округа Троицк за отчётный финансовый год;</w:t>
      </w:r>
    </w:p>
    <w:p w14:paraId="28294455" w14:textId="2E228E95" w:rsidR="00F84F9B" w:rsidRPr="00F84F9B" w:rsidRDefault="00534FA2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о публичных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по проектам решений Совета депутатов о бюджетном про</w:t>
      </w:r>
      <w:r w:rsidR="00F84F9B">
        <w:rPr>
          <w:rFonts w:ascii="Times New Roman" w:hAnsi="Times New Roman" w:cs="Times New Roman"/>
          <w:sz w:val="28"/>
          <w:szCs w:val="28"/>
        </w:rPr>
        <w:t>цессе в городском округа Троицк.</w:t>
      </w:r>
    </w:p>
    <w:p w14:paraId="50629B14" w14:textId="09A83BB7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4F9B" w:rsidRPr="00F84F9B">
        <w:rPr>
          <w:rFonts w:ascii="Times New Roman" w:hAnsi="Times New Roman" w:cs="Times New Roman"/>
          <w:sz w:val="28"/>
          <w:szCs w:val="28"/>
        </w:rPr>
        <w:t>)</w:t>
      </w:r>
      <w:r w:rsidR="00F84F9B" w:rsidRPr="00F84F9B">
        <w:rPr>
          <w:rFonts w:ascii="Times New Roman" w:hAnsi="Times New Roman" w:cs="Times New Roman"/>
          <w:sz w:val="28"/>
          <w:szCs w:val="28"/>
        </w:rPr>
        <w:tab/>
        <w:t>предварительное рассмотрение заключений и материалов Контрольно-счётной палаты Москвы, а также заключений, материалов, актов и других документов иных государственных органов, составленных по бюджетно-финансовым вопросам и внесённых на рассмотрение Совета депутатов;</w:t>
      </w:r>
    </w:p>
    <w:p w14:paraId="71E42029" w14:textId="3AA26313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4F9B" w:rsidRPr="00F84F9B">
        <w:rPr>
          <w:rFonts w:ascii="Times New Roman" w:hAnsi="Times New Roman" w:cs="Times New Roman"/>
          <w:sz w:val="28"/>
          <w:szCs w:val="28"/>
        </w:rPr>
        <w:t>)</w:t>
      </w:r>
      <w:r w:rsidR="00F84F9B" w:rsidRPr="00F84F9B">
        <w:rPr>
          <w:rFonts w:ascii="Times New Roman" w:hAnsi="Times New Roman" w:cs="Times New Roman"/>
          <w:sz w:val="28"/>
          <w:szCs w:val="28"/>
        </w:rPr>
        <w:tab/>
        <w:t xml:space="preserve">участие в публичных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по проектам решений Совета депутатов о б</w:t>
      </w:r>
      <w:r>
        <w:rPr>
          <w:rFonts w:ascii="Times New Roman" w:hAnsi="Times New Roman" w:cs="Times New Roman"/>
          <w:sz w:val="28"/>
          <w:szCs w:val="28"/>
        </w:rPr>
        <w:t>юджете городского округа Троицк;</w:t>
      </w:r>
    </w:p>
    <w:p w14:paraId="57B2B330" w14:textId="0BCEC77F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4F9B" w:rsidRPr="00F84F9B">
        <w:rPr>
          <w:rFonts w:ascii="Times New Roman" w:hAnsi="Times New Roman" w:cs="Times New Roman"/>
          <w:sz w:val="28"/>
          <w:szCs w:val="28"/>
        </w:rPr>
        <w:t>)</w:t>
      </w:r>
      <w:r w:rsidR="00F84F9B" w:rsidRPr="00F84F9B">
        <w:rPr>
          <w:rFonts w:ascii="Times New Roman" w:hAnsi="Times New Roman" w:cs="Times New Roman"/>
          <w:sz w:val="28"/>
          <w:szCs w:val="28"/>
        </w:rPr>
        <w:tab/>
        <w:t xml:space="preserve">участие в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обращений (запросов) государственных органов, органов государственной власти, органов местного самоуправления, муниципальных органов, организаций, общественных объединений и граждан по бюджетно-финансовым вопросам;</w:t>
      </w:r>
    </w:p>
    <w:p w14:paraId="7D9120A9" w14:textId="11486E00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4F9B" w:rsidRPr="00F84F9B">
        <w:rPr>
          <w:rFonts w:ascii="Times New Roman" w:hAnsi="Times New Roman" w:cs="Times New Roman"/>
          <w:sz w:val="28"/>
          <w:szCs w:val="28"/>
        </w:rPr>
        <w:t>)</w:t>
      </w:r>
      <w:r w:rsidR="00F84F9B" w:rsidRPr="00F84F9B">
        <w:rPr>
          <w:rFonts w:ascii="Times New Roman" w:hAnsi="Times New Roman" w:cs="Times New Roman"/>
          <w:sz w:val="28"/>
          <w:szCs w:val="28"/>
        </w:rPr>
        <w:tab/>
        <w:t xml:space="preserve">рассмотрение и (или) участие в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иных бюджетно-финансовых вопросов в соответствии с решениями Совета депутатов, в том числе протокольными.</w:t>
      </w:r>
    </w:p>
    <w:p w14:paraId="2A22DCE2" w14:textId="5A8FE5C4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F84F9B" w:rsidRPr="00F84F9B">
        <w:rPr>
          <w:rFonts w:ascii="Times New Roman" w:hAnsi="Times New Roman" w:cs="Times New Roman"/>
          <w:sz w:val="28"/>
          <w:szCs w:val="28"/>
        </w:rPr>
        <w:t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F9B" w:rsidRPr="00F84F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F9B" w:rsidRPr="00F84F9B">
        <w:rPr>
          <w:rFonts w:ascii="Times New Roman" w:hAnsi="Times New Roman" w:cs="Times New Roman"/>
          <w:sz w:val="28"/>
          <w:szCs w:val="28"/>
        </w:rPr>
        <w:t>экономическое направление:</w:t>
      </w:r>
    </w:p>
    <w:p w14:paraId="1680812D" w14:textId="5D6E70A2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установление местных праздников и организация местных праздничных и иных зрелищных мероприятий, развитие местных традиций и обрядов, а также участие в них;</w:t>
      </w:r>
    </w:p>
    <w:p w14:paraId="5AE8623A" w14:textId="733954E3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проведение мероприятий по военно-патриотическому воспитанию граждан Российской Федерации, проживающих на территории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200D44D5" w14:textId="6A503718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сохранение, использование и популяризация объектов культурного наследия (памятников истории и культуры местного значения), находящихся в собственности муниципального образования;</w:t>
      </w:r>
    </w:p>
    <w:p w14:paraId="38165939" w14:textId="1E32FAE1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согласование вносимых управой района Троицк города Москвы в префектуру </w:t>
      </w:r>
      <w:proofErr w:type="spellStart"/>
      <w:r w:rsidR="00F84F9B" w:rsidRPr="00F84F9B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предложений по схеме размещения нестационарных объектов мелкорозничной сети;</w:t>
      </w:r>
    </w:p>
    <w:p w14:paraId="4C69C23D" w14:textId="3F0A2608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согласование вносимых управой района Троицк города Москвы в префектуру </w:t>
      </w:r>
      <w:proofErr w:type="spellStart"/>
      <w:r w:rsidR="00F84F9B" w:rsidRPr="00F84F9B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предложений по вопросам целевого назначения находящихся в государственной собственности города Москвы нежилых помещений, расположенных в жилых домах;</w:t>
      </w:r>
    </w:p>
    <w:p w14:paraId="104D7288" w14:textId="594E82DF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внесение в уполномоченные органы исполнительной власти города Москвы предложений по созданию условий для развития на территории городского округа Троицк физической культуры и массового спорта;</w:t>
      </w:r>
    </w:p>
    <w:p w14:paraId="062F931E" w14:textId="6E13A773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вопросам градостроительства;</w:t>
      </w:r>
    </w:p>
    <w:p w14:paraId="6A2B92DA" w14:textId="762570EB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участие в организации работы общественных пунктов охраны порядка и их советов;</w:t>
      </w:r>
    </w:p>
    <w:p w14:paraId="24ADB4CD" w14:textId="172E65D0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="00F84F9B" w:rsidRPr="00F84F9B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F84F9B" w:rsidRPr="00F84F9B">
        <w:rPr>
          <w:rFonts w:ascii="Times New Roman" w:hAnsi="Times New Roman" w:cs="Times New Roman"/>
          <w:sz w:val="28"/>
          <w:szCs w:val="28"/>
        </w:rPr>
        <w:t xml:space="preserve">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округа, организуемых федеральными органами исполнительной власти и (или) органами исполнительной власти города Москвы;</w:t>
      </w:r>
    </w:p>
    <w:p w14:paraId="36FDDCC3" w14:textId="4CD178E6" w:rsidR="00F84F9B" w:rsidRPr="00F84F9B" w:rsidRDefault="007A60B4" w:rsidP="007A60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84F9B" w:rsidRPr="00F84F9B">
        <w:rPr>
          <w:rFonts w:ascii="Times New Roman" w:hAnsi="Times New Roman" w:cs="Times New Roman"/>
          <w:sz w:val="28"/>
          <w:szCs w:val="28"/>
        </w:rPr>
        <w:t xml:space="preserve"> участие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Москвы.</w:t>
      </w:r>
    </w:p>
    <w:p w14:paraId="513F7192" w14:textId="77777777" w:rsidR="00D2740D" w:rsidRPr="00D2740D" w:rsidRDefault="00D2740D" w:rsidP="007A60B4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Комиссия осуществляет следующие полномочия:</w:t>
      </w:r>
    </w:p>
    <w:p w14:paraId="09F4BE5E" w14:textId="377DDDBE" w:rsidR="00D2740D" w:rsidRPr="00D2740D" w:rsidRDefault="00D2740D" w:rsidP="007A60B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по поручению Совета депутатов или по собственной инициативе осуществляет разработку правовых актов Совета депутатов, обращений, заключений на внесенные в Совет депутатов проекты и иные материалы в соответствии с предметами своего ведения;</w:t>
      </w:r>
    </w:p>
    <w:p w14:paraId="0D37C4D7" w14:textId="77777777" w:rsidR="00D2740D" w:rsidRPr="00D2740D" w:rsidRDefault="00D2740D" w:rsidP="007A60B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вносит на рассмотрение Совета депутатов проекты решений Совета депутатов по вопросам, относящимся к деятельности комиссии, определяет редакторов и докладчиков (содокладчиков) по ним;</w:t>
      </w:r>
    </w:p>
    <w:p w14:paraId="2F87116C" w14:textId="72B08D2C" w:rsidR="00D2740D" w:rsidRPr="00D2740D" w:rsidRDefault="00D2740D" w:rsidP="007A60B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40D">
        <w:rPr>
          <w:rFonts w:ascii="Times New Roman" w:hAnsi="Times New Roman" w:cs="Times New Roman"/>
          <w:sz w:val="28"/>
          <w:szCs w:val="28"/>
        </w:rPr>
        <w:t>готовит и направляет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в аппарат Совета депутатов обращения (запросы) по вопросам, относящимся к деятельности комиссии, в том числе о предоставлении материалов, необходимых для работы комиссии;</w:t>
      </w:r>
    </w:p>
    <w:p w14:paraId="6BB4213E" w14:textId="7A24D84D" w:rsidR="00D2740D" w:rsidRPr="00D2740D" w:rsidRDefault="00D2740D" w:rsidP="007A60B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вносит главе городского округа Троицк и (или) Совету депутатов предложения о направлении обращений (запросов) в государственные органы, органы государственной власти, органы местного самоуправления, </w:t>
      </w:r>
      <w:r w:rsidRPr="00D2740D">
        <w:rPr>
          <w:rFonts w:ascii="Times New Roman" w:hAnsi="Times New Roman" w:cs="Times New Roman"/>
          <w:sz w:val="28"/>
          <w:szCs w:val="28"/>
        </w:rPr>
        <w:lastRenderedPageBreak/>
        <w:t>муниципальные органы, организации, общественные объединения, должностным лицам по вопросам деятельности Комиссии;</w:t>
      </w:r>
    </w:p>
    <w:p w14:paraId="786C2C86" w14:textId="77777777" w:rsidR="00D2740D" w:rsidRPr="00D2740D" w:rsidRDefault="00D2740D" w:rsidP="007A60B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участвует в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совместных заседаний с другими постоянными Комиссиями Совета депутатов, рабочими группами и иными формированиями Совета депутатов (далее при совместном употреблении – рабочие органы Совета депутатов);</w:t>
      </w:r>
    </w:p>
    <w:p w14:paraId="68F50B2F" w14:textId="77777777" w:rsidR="00D2740D" w:rsidRPr="00D2740D" w:rsidRDefault="00D2740D" w:rsidP="007A60B4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организует проведение «круглых столов», семинаров и иных мероприятий;</w:t>
      </w:r>
    </w:p>
    <w:p w14:paraId="1BBB09AE" w14:textId="77777777" w:rsidR="00D2740D" w:rsidRPr="00E07545" w:rsidRDefault="00D2740D" w:rsidP="007A60B4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Комиссия осуществляет иные полномочия в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с решениями </w:t>
      </w:r>
      <w:r w:rsidRPr="00E07545">
        <w:rPr>
          <w:rFonts w:ascii="Times New Roman" w:hAnsi="Times New Roman" w:cs="Times New Roman"/>
          <w:sz w:val="28"/>
          <w:szCs w:val="28"/>
        </w:rPr>
        <w:t>Совета депутатов, в том числе протокольными.</w:t>
      </w:r>
    </w:p>
    <w:p w14:paraId="716F187F" w14:textId="1CC81366" w:rsidR="00D2740D" w:rsidRPr="00D2740D" w:rsidRDefault="00D2740D" w:rsidP="007A60B4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545">
        <w:rPr>
          <w:rFonts w:ascii="Times New Roman" w:hAnsi="Times New Roman" w:cs="Times New Roman"/>
          <w:sz w:val="28"/>
          <w:szCs w:val="28"/>
        </w:rPr>
        <w:t xml:space="preserve">Комиссия вправе по вопросам, относящимся к её деятельности, заслушивать на своих заседаниях доклады и сообщения главы </w:t>
      </w:r>
      <w:r w:rsidR="00ED4E98">
        <w:rPr>
          <w:rFonts w:ascii="Times New Roman" w:hAnsi="Times New Roman" w:cs="Times New Roman"/>
          <w:sz w:val="28"/>
          <w:szCs w:val="28"/>
        </w:rPr>
        <w:t>городского</w:t>
      </w:r>
      <w:r w:rsidRPr="00E07545">
        <w:rPr>
          <w:rFonts w:ascii="Times New Roman" w:hAnsi="Times New Roman" w:cs="Times New Roman"/>
          <w:sz w:val="28"/>
          <w:szCs w:val="28"/>
        </w:rPr>
        <w:t xml:space="preserve"> округа, других муниципальных служащих аппарата Совета депутатов (по согласованию с главой </w:t>
      </w:r>
      <w:r w:rsidR="00ED4E98">
        <w:rPr>
          <w:rFonts w:ascii="Times New Roman" w:hAnsi="Times New Roman" w:cs="Times New Roman"/>
          <w:sz w:val="28"/>
          <w:szCs w:val="28"/>
        </w:rPr>
        <w:t>городского</w:t>
      </w:r>
      <w:r w:rsidRPr="00E07545">
        <w:rPr>
          <w:rFonts w:ascii="Times New Roman" w:hAnsi="Times New Roman" w:cs="Times New Roman"/>
          <w:sz w:val="28"/>
          <w:szCs w:val="28"/>
        </w:rPr>
        <w:t xml:space="preserve"> округа), представителей государственных органов, органов государственной власти, организаций и</w:t>
      </w:r>
      <w:r w:rsidRPr="00D2740D">
        <w:rPr>
          <w:rFonts w:ascii="Times New Roman" w:hAnsi="Times New Roman" w:cs="Times New Roman"/>
          <w:sz w:val="28"/>
          <w:szCs w:val="28"/>
        </w:rPr>
        <w:t xml:space="preserve"> общественных объединений, осуществляющих деятельность на территории городского округа Троицк, и жителей городского округа Троицк.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Извещение о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вызове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на заседание комиссии или предложение о выступлении на заседании комиссии направляются соответствующим органам, их должностным лицам и иным лицам не менее чем за три дня до рассмотрения соответствующего вопроса. </w:t>
      </w:r>
    </w:p>
    <w:p w14:paraId="4E0BBA7E" w14:textId="77777777" w:rsidR="00D2740D" w:rsidRPr="00D2740D" w:rsidRDefault="00D2740D" w:rsidP="007A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13. Комиссия осуществляет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исполнением правовых актов Совета депутатов на территории городского округа Троицк. </w:t>
      </w:r>
    </w:p>
    <w:p w14:paraId="32FE6571" w14:textId="77777777" w:rsidR="00D2740D" w:rsidRPr="00D2740D" w:rsidRDefault="00D2740D" w:rsidP="007A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14. Комиссия изучает опыт работы соответствующих Комиссий в представительных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местного самоуправления других городов.</w:t>
      </w:r>
    </w:p>
    <w:p w14:paraId="64866894" w14:textId="097B1123" w:rsidR="00D2740D" w:rsidRPr="00D2740D" w:rsidRDefault="00D2740D" w:rsidP="00ED4E98">
      <w:pPr>
        <w:shd w:val="clear" w:color="auto" w:fill="FFFFFF"/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0D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и организация работы </w:t>
      </w:r>
      <w:r w:rsidR="00AC3BD6">
        <w:rPr>
          <w:rFonts w:ascii="Times New Roman" w:hAnsi="Times New Roman" w:cs="Times New Roman"/>
          <w:b/>
          <w:sz w:val="28"/>
          <w:szCs w:val="28"/>
        </w:rPr>
        <w:t>К</w:t>
      </w:r>
      <w:r w:rsidRPr="00D2740D">
        <w:rPr>
          <w:rFonts w:ascii="Times New Roman" w:hAnsi="Times New Roman" w:cs="Times New Roman"/>
          <w:b/>
          <w:sz w:val="28"/>
          <w:szCs w:val="28"/>
        </w:rPr>
        <w:t>омиссии</w:t>
      </w:r>
    </w:p>
    <w:p w14:paraId="1366EF61" w14:textId="77777777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Комиссия состоит из депутатов Совета депутатов. </w:t>
      </w:r>
    </w:p>
    <w:p w14:paraId="6EFA0825" w14:textId="79433743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В состав Комиссии входят </w:t>
      </w:r>
      <w:r w:rsidR="00ED4E98">
        <w:rPr>
          <w:rFonts w:ascii="Times New Roman" w:hAnsi="Times New Roman" w:cs="Times New Roman"/>
          <w:sz w:val="28"/>
          <w:szCs w:val="28"/>
        </w:rPr>
        <w:t>п</w:t>
      </w:r>
      <w:r w:rsidRPr="00E07545">
        <w:rPr>
          <w:rFonts w:ascii="Times New Roman" w:hAnsi="Times New Roman" w:cs="Times New Roman"/>
          <w:sz w:val="28"/>
          <w:szCs w:val="28"/>
        </w:rPr>
        <w:t xml:space="preserve">редседатель и другие члены Комиссии. В состав Комиссии должны входить не менее трёх депутатов Совета депутатов. Персональный состав комиссии, председатель комиссии, изменение персонального состава Комиссии утверждаются решениями Совета депутатов. </w:t>
      </w:r>
    </w:p>
    <w:p w14:paraId="09175E38" w14:textId="77777777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Член комиссии, обнаруживший в процессе работы свою личную заинтересованность, должен незамедлительно заявить на заседании Комиссии о самоотводе (приостановлении своего членства) на время рассмотрения соответствующего вопроса на заседании Комиссии. </w:t>
      </w:r>
    </w:p>
    <w:p w14:paraId="608637AC" w14:textId="77777777" w:rsidR="00D2740D" w:rsidRPr="00D2740D" w:rsidRDefault="00D2740D" w:rsidP="007A60B4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понятия «конфликт интересов» и «личная заинтересованность», установленные соответственно </w:t>
      </w:r>
      <w:hyperlink r:id="rId9" w:history="1">
        <w:r w:rsidRPr="00D2740D">
          <w:rPr>
            <w:rFonts w:ascii="Times New Roman" w:hAnsi="Times New Roman" w:cs="Times New Roman"/>
            <w:sz w:val="28"/>
            <w:szCs w:val="28"/>
          </w:rPr>
          <w:t>частями 1 и 2 статьи 10</w:t>
        </w:r>
      </w:hyperlink>
      <w:r w:rsidRPr="00D2740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Pr="00D2740D">
        <w:rPr>
          <w:rFonts w:ascii="Times New Roman" w:hAnsi="Times New Roman" w:cs="Times New Roman"/>
          <w:sz w:val="28"/>
          <w:szCs w:val="28"/>
        </w:rPr>
        <w:br/>
        <w:t>№ 273-ФЗ «О противодействии коррупции».</w:t>
      </w:r>
    </w:p>
    <w:p w14:paraId="1812BD92" w14:textId="500A298E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Члены Комиссии осуществляют свои полномочия лично, передача полномочий члена Комиссии другим лицам (в том числе по доверенности) не допускается.</w:t>
      </w:r>
    </w:p>
    <w:p w14:paraId="21FF35B9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Организационной формой деятельности Комиссии являются заседания. Заседания ведёт председатель комиссии, а в его отсутствие – член </w:t>
      </w:r>
      <w:r w:rsidRPr="00E07545">
        <w:rPr>
          <w:rFonts w:ascii="Times New Roman" w:hAnsi="Times New Roman" w:cs="Times New Roman"/>
          <w:sz w:val="28"/>
          <w:szCs w:val="28"/>
        </w:rPr>
        <w:t xml:space="preserve">Комиссии, выбранный присутствующими на заседании членами Комиссии из своего числа. </w:t>
      </w:r>
    </w:p>
    <w:p w14:paraId="56BCD013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необходимости.</w:t>
      </w:r>
    </w:p>
    <w:p w14:paraId="248748E3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Заседания Комиссии могут </w:t>
      </w:r>
      <w:proofErr w:type="gramStart"/>
      <w:r w:rsidRPr="00E0754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E07545">
        <w:rPr>
          <w:rFonts w:ascii="Times New Roman" w:hAnsi="Times New Roman" w:cs="Times New Roman"/>
          <w:sz w:val="28"/>
          <w:szCs w:val="28"/>
        </w:rPr>
        <w:t xml:space="preserve"> с использованием видеоконференцсвязи (дистанционно).</w:t>
      </w:r>
    </w:p>
    <w:p w14:paraId="7503FA16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заседания Комиссии (о дате, времени и </w:t>
      </w:r>
      <w:r w:rsidRPr="00E07545">
        <w:rPr>
          <w:rFonts w:ascii="Times New Roman" w:hAnsi="Times New Roman" w:cs="Times New Roman"/>
          <w:sz w:val="28"/>
          <w:szCs w:val="28"/>
        </w:rPr>
        <w:t>месте проведения заседания Комиссии, повестке дня заседания Комиссии) направляется членам Комиссии посредством электронной почты не позднее, чем за три дня до проведения заседания комиссии. Материалы, подготовленные к заседанию комиссии, направляются в указанные сроки членам комиссии посредством электронной почты или предоставляются для ознакомления в Аппарате Совета депутатов.</w:t>
      </w:r>
    </w:p>
    <w:p w14:paraId="349E2517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Заседания Комиссии носят, как правило, открытый характер. </w:t>
      </w:r>
      <w:r w:rsidRPr="00E07545">
        <w:rPr>
          <w:rFonts w:ascii="Times New Roman" w:hAnsi="Times New Roman" w:cs="Times New Roman"/>
          <w:sz w:val="28"/>
          <w:szCs w:val="28"/>
        </w:rPr>
        <w:br/>
        <w:t xml:space="preserve">По решению Комиссии может быть проведено закрытое заседание, на котором вправе присутствовать депутаты Совета депутатов и лица, обладающие правом присутствовать на закрытых заседаниях Совета депутатов. </w:t>
      </w:r>
    </w:p>
    <w:p w14:paraId="3201AA04" w14:textId="47A99E60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Депутаты – не члены Комиссии могут присутствовать на заседании </w:t>
      </w:r>
      <w:r w:rsidR="00E07545" w:rsidRPr="00E07545">
        <w:rPr>
          <w:rFonts w:ascii="Times New Roman" w:hAnsi="Times New Roman" w:cs="Times New Roman"/>
          <w:sz w:val="28"/>
          <w:szCs w:val="28"/>
        </w:rPr>
        <w:t xml:space="preserve">Комиссии с </w:t>
      </w:r>
      <w:r w:rsidRPr="00E07545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E07545" w:rsidRPr="00E07545">
        <w:rPr>
          <w:rFonts w:ascii="Times New Roman" w:hAnsi="Times New Roman" w:cs="Times New Roman"/>
          <w:sz w:val="28"/>
          <w:szCs w:val="28"/>
        </w:rPr>
        <w:t xml:space="preserve">совещательного </w:t>
      </w:r>
      <w:r w:rsidRPr="00E07545">
        <w:rPr>
          <w:rFonts w:ascii="Times New Roman" w:hAnsi="Times New Roman" w:cs="Times New Roman"/>
          <w:sz w:val="28"/>
          <w:szCs w:val="28"/>
        </w:rPr>
        <w:t>голоса</w:t>
      </w:r>
      <w:r w:rsidR="006C5AA3">
        <w:rPr>
          <w:rFonts w:ascii="Times New Roman" w:hAnsi="Times New Roman" w:cs="Times New Roman"/>
          <w:sz w:val="28"/>
          <w:szCs w:val="28"/>
        </w:rPr>
        <w:t>, без права решающего голоса.</w:t>
      </w:r>
    </w:p>
    <w:p w14:paraId="04E419F2" w14:textId="77777777" w:rsidR="00D2740D" w:rsidRPr="00E07545" w:rsidRDefault="00D2740D" w:rsidP="007A6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Приглашенные на заседание Комиссии участвуют в его работе с правом совещательного голоса.</w:t>
      </w:r>
    </w:p>
    <w:p w14:paraId="3DC41F1F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Все присутствующие на заседании Комиссии лица обязаны соблюдать порядок проведения заседания Комиссии, определяемый председательствующим на заседании Комиссии. </w:t>
      </w:r>
    </w:p>
    <w:p w14:paraId="27EAC9AC" w14:textId="77777777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Комиссия вправе проводить выездные заседания. Решение о </w:t>
      </w:r>
      <w:proofErr w:type="gramStart"/>
      <w:r w:rsidRPr="00E07545">
        <w:rPr>
          <w:rFonts w:ascii="Times New Roman" w:hAnsi="Times New Roman" w:cs="Times New Roman"/>
          <w:sz w:val="28"/>
          <w:szCs w:val="28"/>
        </w:rPr>
        <w:t>созыве</w:t>
      </w:r>
      <w:proofErr w:type="gramEnd"/>
      <w:r w:rsidRPr="00E07545">
        <w:rPr>
          <w:rFonts w:ascii="Times New Roman" w:hAnsi="Times New Roman" w:cs="Times New Roman"/>
          <w:sz w:val="28"/>
          <w:szCs w:val="28"/>
        </w:rPr>
        <w:t xml:space="preserve"> выездного заседания принимает председатель Комиссии по согласованию (при</w:t>
      </w:r>
      <w:r w:rsidRPr="00D2740D">
        <w:rPr>
          <w:rFonts w:ascii="Times New Roman" w:hAnsi="Times New Roman" w:cs="Times New Roman"/>
          <w:sz w:val="28"/>
          <w:szCs w:val="28"/>
        </w:rPr>
        <w:t xml:space="preserve"> необходимости) с другими членами Комиссии.</w:t>
      </w:r>
    </w:p>
    <w:p w14:paraId="7547840D" w14:textId="7EFB035B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Комиссия может участвовать в совместных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с другими рабочими органами Совета депутатов, которые ведутся их председателями по согласованию между собой. Решения на совместных заседаниях рабочих органов Совета депутатов принимаются в порядке, определяемом на соответствующих совместных заседаниях. Протоколы совместных заседаний рабочих органов Совета депутатов подписываются председателями соответствующих рабочих органов Совета депутатов. В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расхождения позиций рабочих органов Совета депутатов по одному и тому же вопросу возможно создание согласительной комиссии, в состав которой на паритетных </w:t>
      </w:r>
      <w:r w:rsidRPr="00E07545">
        <w:rPr>
          <w:rFonts w:ascii="Times New Roman" w:hAnsi="Times New Roman" w:cs="Times New Roman"/>
          <w:sz w:val="28"/>
          <w:szCs w:val="28"/>
        </w:rPr>
        <w:t xml:space="preserve">началах включаются члены соответствующих рабочих органов Совета депутатов. </w:t>
      </w:r>
    </w:p>
    <w:p w14:paraId="53A1EC3E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Заседание Комиссии правомочно в случае присутствия на нём более половины её членов.</w:t>
      </w:r>
    </w:p>
    <w:p w14:paraId="05F0FABE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По решению Комиссии во время её заседания может осуществляться ауди</w:t>
      </w:r>
      <w:proofErr w:type="gramStart"/>
      <w:r w:rsidRPr="00E075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07545">
        <w:rPr>
          <w:rFonts w:ascii="Times New Roman" w:hAnsi="Times New Roman" w:cs="Times New Roman"/>
          <w:sz w:val="28"/>
          <w:szCs w:val="28"/>
        </w:rPr>
        <w:t xml:space="preserve"> и видеозапись.</w:t>
      </w:r>
    </w:p>
    <w:p w14:paraId="08CFF3F0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lastRenderedPageBreak/>
        <w:t>На заседании Комиссии ведётся протокол. Протокол заседания Комиссии подписывается председательствующим на заседании членом Комиссии, определяемым в соответствии с пунктом 18 настоящего Положения, а также секретарём заседания комиссии, функции которого выполняет муниципальный служащий аппарата Совета депутатов, определяемый в соответствии с пунктом 32 настоящего Положения. Протокол заседания Комиссии оформляется в течение пяти рабочих дней после проведения заседания Комиссии. Оригиналы протоколов заседаний Комиссии хранятся в аппарате Совета депутатов. По запросу члена Комиссии или иного заинтересованного лица может выдаваться выписка из протокола заседания Комиссии или его копия в течение 10 рабочих дней со дня поступления соответствующего запроса.</w:t>
      </w:r>
    </w:p>
    <w:p w14:paraId="2CCDF869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Решения Комиссии </w:t>
      </w:r>
      <w:proofErr w:type="gramStart"/>
      <w:r w:rsidRPr="00E07545">
        <w:rPr>
          <w:rFonts w:ascii="Times New Roman" w:hAnsi="Times New Roman" w:cs="Times New Roman"/>
          <w:sz w:val="28"/>
          <w:szCs w:val="28"/>
        </w:rPr>
        <w:t>принимаются открытым голосованием простым большинством голосов от присутствующих на заседании членов Комиссии и включаются</w:t>
      </w:r>
      <w:proofErr w:type="gramEnd"/>
      <w:r w:rsidRPr="00E07545">
        <w:rPr>
          <w:rFonts w:ascii="Times New Roman" w:hAnsi="Times New Roman" w:cs="Times New Roman"/>
          <w:sz w:val="28"/>
          <w:szCs w:val="28"/>
        </w:rPr>
        <w:t xml:space="preserve"> в протокол заседания Комиссии.</w:t>
      </w:r>
    </w:p>
    <w:p w14:paraId="74BF8CCA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14:paraId="73890782" w14:textId="0DB0527B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Документационное обеспечение заседаний Комиссии осуществляет муниципальный служащий аппарата Совета депутатов, назначенный распоряжением аппарата Совета депутатов (далее – ответственный муниципальный служащий). Ответственный муниципальный служащий не </w:t>
      </w:r>
      <w:proofErr w:type="gramStart"/>
      <w:r w:rsidRPr="00E07545">
        <w:rPr>
          <w:rFonts w:ascii="Times New Roman" w:hAnsi="Times New Roman" w:cs="Times New Roman"/>
          <w:sz w:val="28"/>
          <w:szCs w:val="28"/>
        </w:rPr>
        <w:t>является членом Комиссии и не участвует</w:t>
      </w:r>
      <w:proofErr w:type="gramEnd"/>
      <w:r w:rsidRPr="00E07545">
        <w:rPr>
          <w:rFonts w:ascii="Times New Roman" w:hAnsi="Times New Roman" w:cs="Times New Roman"/>
          <w:sz w:val="28"/>
          <w:szCs w:val="28"/>
        </w:rPr>
        <w:t xml:space="preserve"> в принятии Комиссией решений. </w:t>
      </w:r>
    </w:p>
    <w:p w14:paraId="6AF1F63E" w14:textId="77777777" w:rsidR="00D2740D" w:rsidRPr="00E07545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>Ответственный муниципальный служащий:</w:t>
      </w:r>
    </w:p>
    <w:p w14:paraId="5F8097A4" w14:textId="77777777" w:rsidR="00D2740D" w:rsidRPr="00D2740D" w:rsidRDefault="00D2740D" w:rsidP="007A60B4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545">
        <w:rPr>
          <w:rFonts w:ascii="Times New Roman" w:hAnsi="Times New Roman" w:cs="Times New Roman"/>
          <w:sz w:val="28"/>
          <w:szCs w:val="28"/>
        </w:rPr>
        <w:t xml:space="preserve">осуществляет функции секретаря заседания Комиссии, </w:t>
      </w:r>
      <w:proofErr w:type="gramStart"/>
      <w:r w:rsidRPr="00E07545">
        <w:rPr>
          <w:rFonts w:ascii="Times New Roman" w:hAnsi="Times New Roman" w:cs="Times New Roman"/>
          <w:sz w:val="28"/>
          <w:szCs w:val="28"/>
        </w:rPr>
        <w:t>ведёт и</w:t>
      </w:r>
      <w:r w:rsidRPr="00D2740D">
        <w:rPr>
          <w:rFonts w:ascii="Times New Roman" w:hAnsi="Times New Roman" w:cs="Times New Roman"/>
          <w:sz w:val="28"/>
          <w:szCs w:val="28"/>
        </w:rPr>
        <w:t xml:space="preserve"> подписывает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Комиссии, в подготовке проведения которого он участвовал, и иные документы Комиссии;</w:t>
      </w:r>
    </w:p>
    <w:p w14:paraId="634656CD" w14:textId="77777777" w:rsidR="00D2740D" w:rsidRPr="00D2740D" w:rsidRDefault="00D2740D" w:rsidP="007A60B4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ведёт делопроизводство Комиссии;</w:t>
      </w:r>
    </w:p>
    <w:p w14:paraId="1C7CE9B7" w14:textId="77777777" w:rsidR="00D2740D" w:rsidRPr="00D2740D" w:rsidRDefault="00D2740D" w:rsidP="007A60B4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обеспечивает своевременное информирование членов Комиссии, главы городского округа Троицк, других депутатов Совета депутатов и при необходимости иных лиц о предстоящем заседании Комиссии (о дате, времени и месте проведения заседания Комиссии, повестке дня заседания комиссии);</w:t>
      </w:r>
    </w:p>
    <w:p w14:paraId="7F1ED2E4" w14:textId="47AB103C" w:rsidR="00D2740D" w:rsidRPr="00D2740D" w:rsidRDefault="00D2740D" w:rsidP="007A60B4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обеспечивает доступ к информации о деятельности Комиссии в порядке, установленном муниципальными правовыми актами городского округа Троицк;</w:t>
      </w:r>
    </w:p>
    <w:p w14:paraId="5C8D649F" w14:textId="3176DA5E" w:rsidR="00D2740D" w:rsidRPr="00D2740D" w:rsidRDefault="00D2740D" w:rsidP="007A60B4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осуществляет иные правомерные действия, необходимые</w:t>
      </w:r>
      <w:r w:rsidR="00C54AA8">
        <w:rPr>
          <w:rFonts w:ascii="Times New Roman" w:hAnsi="Times New Roman" w:cs="Times New Roman"/>
          <w:sz w:val="28"/>
          <w:szCs w:val="28"/>
        </w:rPr>
        <w:t xml:space="preserve"> </w:t>
      </w:r>
      <w:r w:rsidRPr="00D2740D">
        <w:rPr>
          <w:rFonts w:ascii="Times New Roman" w:hAnsi="Times New Roman" w:cs="Times New Roman"/>
          <w:sz w:val="28"/>
          <w:szCs w:val="28"/>
        </w:rPr>
        <w:t>для осуществления Комиссией своих полномочий, в том числе выполняет соответствующие поручения председателя Комиссии.</w:t>
      </w:r>
    </w:p>
    <w:p w14:paraId="375A01E7" w14:textId="77777777" w:rsidR="00D2740D" w:rsidRPr="00D2740D" w:rsidRDefault="00D2740D" w:rsidP="007A60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7C21A" w14:textId="2B5E37AE" w:rsidR="00D2740D" w:rsidRPr="00D2740D" w:rsidRDefault="00D2740D" w:rsidP="00C54AA8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40D">
        <w:rPr>
          <w:rFonts w:ascii="Times New Roman" w:hAnsi="Times New Roman" w:cs="Times New Roman"/>
          <w:b/>
          <w:sz w:val="28"/>
          <w:szCs w:val="28"/>
        </w:rPr>
        <w:t>Полномочия Председателя и членов Комиссии</w:t>
      </w:r>
    </w:p>
    <w:p w14:paraId="534ED46B" w14:textId="77777777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председатель. </w:t>
      </w:r>
    </w:p>
    <w:p w14:paraId="1237F0E7" w14:textId="77777777" w:rsidR="00D2740D" w:rsidRPr="00D2740D" w:rsidRDefault="00D2740D" w:rsidP="00C54AA8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07219434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Комиссии, председательствует на заседаниях Комиссии;</w:t>
      </w:r>
    </w:p>
    <w:p w14:paraId="2E3F50E7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lastRenderedPageBreak/>
        <w:t>организует работу Комиссии, в том числе формирует повестку дня заседания Комиссии, списки лиц, приглашаемых для участия в заседании;</w:t>
      </w:r>
    </w:p>
    <w:p w14:paraId="4E0F88BB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40D">
        <w:rPr>
          <w:rFonts w:ascii="Times New Roman" w:hAnsi="Times New Roman" w:cs="Times New Roman"/>
          <w:sz w:val="28"/>
          <w:szCs w:val="28"/>
        </w:rPr>
        <w:t>открывает и ведёт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заседания Комиссии, объявляет перерывы в работе;</w:t>
      </w:r>
    </w:p>
    <w:p w14:paraId="44FD4D78" w14:textId="588AE9B2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объявляет заседание Комиссии правомочным или выносит решение о его переносе из-за отсутствия кворума;</w:t>
      </w:r>
    </w:p>
    <w:p w14:paraId="4491BEC6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определяет порядок рассмотрения обсуждаемых вопросов;</w:t>
      </w:r>
    </w:p>
    <w:p w14:paraId="26508507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вносит в Совет депутатов предложения об изменении состава Комиссии в случаях, установленных Регламентом Совета депутатов и настоящим Положением;</w:t>
      </w:r>
    </w:p>
    <w:p w14:paraId="7A0C21E0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организует своевременное информирование членов Комиссии, главы городского округа Троицк, других депутатов Совета депутатов и при необходимости иных лиц о предстоящем заседании Комиссии (о дате, времени и месте проведения заседания комиссии, повестке дня заседания);</w:t>
      </w:r>
    </w:p>
    <w:p w14:paraId="3E7C8164" w14:textId="4058EC9D" w:rsid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40D">
        <w:rPr>
          <w:rFonts w:ascii="Times New Roman" w:hAnsi="Times New Roman" w:cs="Times New Roman"/>
          <w:sz w:val="28"/>
          <w:szCs w:val="28"/>
        </w:rPr>
        <w:t>представляет Комиссию в отношениях с другими рабочими органами Совета депутатов, органами государственной власти, государственными органами, органами местного самоуправления, муниципальными органами (без какого-либо дополнительного документального подтверждения своих полномочий);</w:t>
      </w:r>
      <w:proofErr w:type="gramEnd"/>
    </w:p>
    <w:p w14:paraId="2E7A08CB" w14:textId="578C2929" w:rsidR="00EF5A9E" w:rsidRPr="00D2740D" w:rsidRDefault="00A71E30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</w:rPr>
        <w:t>представляет</w:t>
      </w:r>
      <w:r w:rsidR="007034B5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</w:t>
      </w:r>
      <w:r w:rsidR="00EF5A9E">
        <w:rPr>
          <w:rFonts w:ascii="Times New Roman" w:hAnsi="Times New Roman" w:cs="Times New Roman"/>
          <w:sz w:val="28"/>
          <w:szCs w:val="28"/>
        </w:rPr>
        <w:t>заключение Комиссии по проектам решений, которые выносились на рассмотрение Комиссии;</w:t>
      </w:r>
    </w:p>
    <w:bookmarkEnd w:id="2"/>
    <w:p w14:paraId="4EE9D631" w14:textId="6434498C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40D">
        <w:rPr>
          <w:rFonts w:ascii="Times New Roman" w:hAnsi="Times New Roman" w:cs="Times New Roman"/>
          <w:sz w:val="28"/>
          <w:szCs w:val="28"/>
        </w:rPr>
        <w:t>готовит и представляет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на заседаниях Совета депутатов отчёты о деятельности Комиссии в соответствии с Регламентом Совета депутатов;</w:t>
      </w:r>
    </w:p>
    <w:p w14:paraId="7BCAEAB1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Комиссии, на которых он являлся председательствующим, и иные документы Комиссии;</w:t>
      </w:r>
    </w:p>
    <w:p w14:paraId="329A80C9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даёт поручения членам Комиссии в пределах полномочий Комиссии;</w:t>
      </w:r>
    </w:p>
    <w:p w14:paraId="6C4B7BDA" w14:textId="77777777" w:rsidR="00D2740D" w:rsidRP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Комиссии;</w:t>
      </w:r>
    </w:p>
    <w:p w14:paraId="26DB5C6C" w14:textId="60659D88" w:rsidR="00D2740D" w:rsidRDefault="00D2740D" w:rsidP="007A60B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с Регламентом Совета депутатов и настоящим Положением, а также иные правомерные действия, необходимые для осуществления Комиссией своих полномочий и решения комиссией вопросов, относящихся к её деятельности.</w:t>
      </w:r>
    </w:p>
    <w:p w14:paraId="5B58BFBF" w14:textId="77777777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Члены Комиссии имеют право: </w:t>
      </w:r>
    </w:p>
    <w:p w14:paraId="76C0F8D8" w14:textId="77777777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рассмотрение Комиссии документами, материалами и информацией;</w:t>
      </w:r>
    </w:p>
    <w:p w14:paraId="64177D56" w14:textId="3D73D051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вносить на рассмотрение Комиссии вопросы, относящиеся к деятельности Комиссии, участвовать в их подготовке к рассмотрению на заседании Комиссии, выступать на заседании Комиссии по вопросам повестки дня, участвовать в их обсуждении; </w:t>
      </w:r>
    </w:p>
    <w:p w14:paraId="74304AA5" w14:textId="1F0B7E6E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проверять правильность оформления документов, составленных в ходе заседания Комиссии;</w:t>
      </w:r>
    </w:p>
    <w:p w14:paraId="7BAC8630" w14:textId="2C77C4EA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выражать особое мнение по результатам рассмотрения вопросов на заседании Комиссии (особое мнение члена Комиссии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оформляется им в письменной форме и прикладывается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к протоколу заседания Комиссии либо с согласия члена Комиссии отражается в протоколе заседания Комиссии);</w:t>
      </w:r>
    </w:p>
    <w:p w14:paraId="24A4CF28" w14:textId="77777777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lastRenderedPageBreak/>
        <w:t>обращаться к председателю Комиссии с предложениями, касающимися организации работы Комиссии, в том числе вносить предложения о заслушивании на заседании Комиссии лиц, указанных в пункте 12 настоящего Положения;</w:t>
      </w:r>
    </w:p>
    <w:p w14:paraId="61AC04C6" w14:textId="77777777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изучать предмет (объект) вопроса, относящегося к деятельности Комиссии, на месте и докладывать на заседании Комиссии о результатах такого изучения;</w:t>
      </w:r>
    </w:p>
    <w:p w14:paraId="1F401891" w14:textId="77777777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 xml:space="preserve">заявлять в Совет депутатов о </w:t>
      </w:r>
      <w:proofErr w:type="gramStart"/>
      <w:r w:rsidRPr="00D2740D">
        <w:rPr>
          <w:rFonts w:ascii="Times New Roman" w:hAnsi="Times New Roman" w:cs="Times New Roman"/>
          <w:sz w:val="28"/>
          <w:szCs w:val="28"/>
        </w:rPr>
        <w:t>выходе</w:t>
      </w:r>
      <w:proofErr w:type="gramEnd"/>
      <w:r w:rsidRPr="00D2740D">
        <w:rPr>
          <w:rFonts w:ascii="Times New Roman" w:hAnsi="Times New Roman" w:cs="Times New Roman"/>
          <w:sz w:val="28"/>
          <w:szCs w:val="28"/>
        </w:rPr>
        <w:t xml:space="preserve"> из состава Комиссии;</w:t>
      </w:r>
    </w:p>
    <w:p w14:paraId="78FB3715" w14:textId="77777777" w:rsidR="00D2740D" w:rsidRPr="00D2740D" w:rsidRDefault="00D2740D" w:rsidP="007A60B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40D">
        <w:rPr>
          <w:rFonts w:ascii="Times New Roman" w:hAnsi="Times New Roman" w:cs="Times New Roman"/>
          <w:sz w:val="28"/>
          <w:szCs w:val="28"/>
        </w:rPr>
        <w:t>вносить в Совет депутатов предложения об исключении из состава Комиссии депутатов Совета депутатов, неоднократно пропускавших заседания Комиссии без уважительных причин.</w:t>
      </w:r>
      <w:proofErr w:type="gramEnd"/>
    </w:p>
    <w:p w14:paraId="587D1A9C" w14:textId="77777777" w:rsidR="00D2740D" w:rsidRPr="00D2740D" w:rsidRDefault="00D2740D" w:rsidP="00C54AA8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14:paraId="5272C7C9" w14:textId="77777777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соблюдать Конституцию Российской Федерации, федеральные законы и иные нормативные правовые акты Российской Федерации, законы и иные нормативные правовые акты города Москвы, муниципальные правовые акты городского округа Троицк в городе Москве;</w:t>
      </w:r>
    </w:p>
    <w:p w14:paraId="18674031" w14:textId="77777777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лично присутствовать на заседаниях Комиссии;</w:t>
      </w:r>
    </w:p>
    <w:p w14:paraId="4C1646EE" w14:textId="77777777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не допускать отсутствие на заседании Комиссии без уважительных причин. Уважительными причинами отсутствия на заседании Комиссии являются документально подтверждённые болезнь, в том числе близкого родственника, пребывание в отпуске, командировке, на лечении, обучении, исполнение государственных обязанностей и иные признанные Комиссией уважительными причины;</w:t>
      </w:r>
    </w:p>
    <w:p w14:paraId="0DABFBF8" w14:textId="77777777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представлять интересы жителей городского округа Троицк при рассмотрении вопросов на заседании Комиссии;</w:t>
      </w:r>
    </w:p>
    <w:p w14:paraId="19EE14F7" w14:textId="09CA15C9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не разглашать конфиденциальную информацию, полученную в ходе заседаний Комиссии, в том числе персональные данные граждан, за исключением случаев, установленных законодательством Российской Федерации;</w:t>
      </w:r>
    </w:p>
    <w:p w14:paraId="5DA7003A" w14:textId="28B26C27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незамедлительно сообщать председателю Комиссии о фактах, препятствующих участию в работе комиссии, о невозможности выполнить в срок решение (поручение) комиссии;</w:t>
      </w:r>
    </w:p>
    <w:p w14:paraId="6AC08942" w14:textId="77777777" w:rsidR="00D2740D" w:rsidRPr="00D2740D" w:rsidRDefault="00D2740D" w:rsidP="007A60B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содействовать реализации решений Комиссии, выполнять правомерные поручения Комиссии и председателя комиссии.</w:t>
      </w:r>
    </w:p>
    <w:p w14:paraId="775EA129" w14:textId="77777777" w:rsidR="00D2740D" w:rsidRPr="00D2740D" w:rsidRDefault="00D2740D" w:rsidP="007A60B4">
      <w:pPr>
        <w:pStyle w:val="a7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Член Комиссии прекращает свои полномочия в случае:</w:t>
      </w:r>
    </w:p>
    <w:p w14:paraId="0459893A" w14:textId="77777777" w:rsidR="00D2740D" w:rsidRPr="00D2740D" w:rsidRDefault="00D2740D" w:rsidP="007A60B4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исключения из состава Комиссии решением Совета депутатов, в том числе принятым на основании заявления члена Комиссии о выходе из состава Комиссии;</w:t>
      </w:r>
    </w:p>
    <w:p w14:paraId="79F215C3" w14:textId="2A4F4215" w:rsidR="00D2740D" w:rsidRDefault="00D2740D" w:rsidP="007A60B4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740D">
        <w:rPr>
          <w:rFonts w:ascii="Times New Roman" w:hAnsi="Times New Roman" w:cs="Times New Roman"/>
          <w:sz w:val="28"/>
          <w:szCs w:val="28"/>
        </w:rPr>
        <w:t>прекращения полномочий депутата Совета депутатов.</w:t>
      </w:r>
    </w:p>
    <w:p w14:paraId="3DA6EE4E" w14:textId="113A07A0" w:rsidR="006543EF" w:rsidRDefault="006543EF" w:rsidP="007A60B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543EF" w:rsidSect="00EA56FA">
      <w:headerReference w:type="default" r:id="rId10"/>
      <w:footerReference w:type="first" r:id="rId11"/>
      <w:pgSz w:w="11906" w:h="16838" w:code="9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48B86" w14:textId="77777777" w:rsidR="00A11478" w:rsidRDefault="00A11478">
      <w:pPr>
        <w:spacing w:after="0" w:line="240" w:lineRule="auto"/>
      </w:pPr>
      <w:r>
        <w:separator/>
      </w:r>
    </w:p>
  </w:endnote>
  <w:endnote w:type="continuationSeparator" w:id="0">
    <w:p w14:paraId="7428118A" w14:textId="77777777" w:rsidR="00A11478" w:rsidRDefault="00A1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647" w14:textId="0D19EA30" w:rsidR="00A14A2C" w:rsidRDefault="00A14A2C">
    <w:pPr>
      <w:pStyle w:val="a3"/>
      <w:jc w:val="center"/>
    </w:pPr>
  </w:p>
  <w:p w14:paraId="6D31C24B" w14:textId="77777777" w:rsidR="00A14A2C" w:rsidRDefault="00A14A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B9416" w14:textId="77777777" w:rsidR="00A11478" w:rsidRDefault="00A11478">
      <w:pPr>
        <w:spacing w:after="0" w:line="240" w:lineRule="auto"/>
      </w:pPr>
      <w:r>
        <w:separator/>
      </w:r>
    </w:p>
  </w:footnote>
  <w:footnote w:type="continuationSeparator" w:id="0">
    <w:p w14:paraId="534E94EA" w14:textId="77777777" w:rsidR="00A11478" w:rsidRDefault="00A1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36699"/>
      <w:docPartObj>
        <w:docPartGallery w:val="Page Numbers (Top of Page)"/>
        <w:docPartUnique/>
      </w:docPartObj>
    </w:sdtPr>
    <w:sdtEndPr/>
    <w:sdtContent>
      <w:p w14:paraId="50171D72" w14:textId="7B6F6DC0" w:rsidR="00EA56FA" w:rsidRDefault="00EA56F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87">
          <w:rPr>
            <w:noProof/>
          </w:rPr>
          <w:t>8</w:t>
        </w:r>
        <w:r>
          <w:fldChar w:fldCharType="end"/>
        </w:r>
      </w:p>
    </w:sdtContent>
  </w:sdt>
  <w:p w14:paraId="24820585" w14:textId="77777777" w:rsidR="005C2FE4" w:rsidRDefault="005C2FE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D0F"/>
    <w:multiLevelType w:val="hybridMultilevel"/>
    <w:tmpl w:val="10DC3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B5B31"/>
    <w:multiLevelType w:val="hybridMultilevel"/>
    <w:tmpl w:val="A5AC44D2"/>
    <w:lvl w:ilvl="0" w:tplc="9EEEB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93F2C"/>
    <w:multiLevelType w:val="hybridMultilevel"/>
    <w:tmpl w:val="5588DA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350A90"/>
    <w:multiLevelType w:val="hybridMultilevel"/>
    <w:tmpl w:val="3476E1B4"/>
    <w:lvl w:ilvl="0" w:tplc="FD08B8E8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C14FE2"/>
    <w:multiLevelType w:val="hybridMultilevel"/>
    <w:tmpl w:val="92DA5358"/>
    <w:lvl w:ilvl="0" w:tplc="DA92B4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A14E86"/>
    <w:multiLevelType w:val="hybridMultilevel"/>
    <w:tmpl w:val="D9FE6754"/>
    <w:lvl w:ilvl="0" w:tplc="65D03A3E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E73154"/>
    <w:multiLevelType w:val="hybridMultilevel"/>
    <w:tmpl w:val="A5AC44D2"/>
    <w:lvl w:ilvl="0" w:tplc="9EEEB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F45D23"/>
    <w:multiLevelType w:val="hybridMultilevel"/>
    <w:tmpl w:val="FD625BEE"/>
    <w:lvl w:ilvl="0" w:tplc="B8982D36">
      <w:start w:val="15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3E959CD"/>
    <w:multiLevelType w:val="hybridMultilevel"/>
    <w:tmpl w:val="A5AC44D2"/>
    <w:lvl w:ilvl="0" w:tplc="9EEEB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1F0D9F"/>
    <w:multiLevelType w:val="hybridMultilevel"/>
    <w:tmpl w:val="99000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1174E9"/>
    <w:multiLevelType w:val="hybridMultilevel"/>
    <w:tmpl w:val="05387CA4"/>
    <w:lvl w:ilvl="0" w:tplc="69AC72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0E"/>
    <w:rsid w:val="00057851"/>
    <w:rsid w:val="00065E54"/>
    <w:rsid w:val="000D62F5"/>
    <w:rsid w:val="00154D61"/>
    <w:rsid w:val="0018464F"/>
    <w:rsid w:val="00185B5F"/>
    <w:rsid w:val="001B0480"/>
    <w:rsid w:val="001D636A"/>
    <w:rsid w:val="00202AFE"/>
    <w:rsid w:val="00211FD2"/>
    <w:rsid w:val="00324A5E"/>
    <w:rsid w:val="003A3617"/>
    <w:rsid w:val="003C611D"/>
    <w:rsid w:val="003D51C6"/>
    <w:rsid w:val="003F23F3"/>
    <w:rsid w:val="00424A60"/>
    <w:rsid w:val="004C36AD"/>
    <w:rsid w:val="00514235"/>
    <w:rsid w:val="0052193B"/>
    <w:rsid w:val="00531F10"/>
    <w:rsid w:val="00534FA2"/>
    <w:rsid w:val="00537855"/>
    <w:rsid w:val="00557D0E"/>
    <w:rsid w:val="005A4519"/>
    <w:rsid w:val="005C2FE4"/>
    <w:rsid w:val="00637A78"/>
    <w:rsid w:val="006543EF"/>
    <w:rsid w:val="0065764C"/>
    <w:rsid w:val="00665449"/>
    <w:rsid w:val="006C5AA3"/>
    <w:rsid w:val="007034B5"/>
    <w:rsid w:val="00716DD7"/>
    <w:rsid w:val="00721CA0"/>
    <w:rsid w:val="007A60B4"/>
    <w:rsid w:val="007B796C"/>
    <w:rsid w:val="007F23FC"/>
    <w:rsid w:val="008029E1"/>
    <w:rsid w:val="00805073"/>
    <w:rsid w:val="0083618A"/>
    <w:rsid w:val="00890EB4"/>
    <w:rsid w:val="008C207E"/>
    <w:rsid w:val="008C3124"/>
    <w:rsid w:val="008E10C6"/>
    <w:rsid w:val="008E58B2"/>
    <w:rsid w:val="009179B4"/>
    <w:rsid w:val="009436F4"/>
    <w:rsid w:val="00945F6B"/>
    <w:rsid w:val="009618FE"/>
    <w:rsid w:val="00A04ED1"/>
    <w:rsid w:val="00A11478"/>
    <w:rsid w:val="00A14A2C"/>
    <w:rsid w:val="00A26D49"/>
    <w:rsid w:val="00A71E30"/>
    <w:rsid w:val="00AC3BD6"/>
    <w:rsid w:val="00AD1D9C"/>
    <w:rsid w:val="00AE77FF"/>
    <w:rsid w:val="00B30097"/>
    <w:rsid w:val="00B43CE3"/>
    <w:rsid w:val="00BC168D"/>
    <w:rsid w:val="00C54AA8"/>
    <w:rsid w:val="00CE0F87"/>
    <w:rsid w:val="00D0466C"/>
    <w:rsid w:val="00D06370"/>
    <w:rsid w:val="00D07691"/>
    <w:rsid w:val="00D2740D"/>
    <w:rsid w:val="00D95D5F"/>
    <w:rsid w:val="00DB51B0"/>
    <w:rsid w:val="00E01A28"/>
    <w:rsid w:val="00E07545"/>
    <w:rsid w:val="00E10D81"/>
    <w:rsid w:val="00E1758A"/>
    <w:rsid w:val="00EA56FA"/>
    <w:rsid w:val="00ED4E98"/>
    <w:rsid w:val="00EF5A9E"/>
    <w:rsid w:val="00F84F9B"/>
    <w:rsid w:val="00FD2557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37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7D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557D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18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B5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A60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1D63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semiHidden/>
    <w:rsid w:val="001D6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semiHidden/>
    <w:unhideWhenUsed/>
    <w:rsid w:val="001D636A"/>
    <w:rPr>
      <w:rFonts w:ascii="Times New Roman" w:hAnsi="Times New Roman" w:cs="Times New Roman" w:hint="default"/>
      <w:vertAlign w:val="superscript"/>
    </w:rPr>
  </w:style>
  <w:style w:type="paragraph" w:styleId="ab">
    <w:name w:val="Body Text"/>
    <w:basedOn w:val="a"/>
    <w:link w:val="ac"/>
    <w:semiHidden/>
    <w:rsid w:val="00D27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customStyle="1" w:styleId="ac">
    <w:name w:val="Основной текст Знак"/>
    <w:basedOn w:val="a0"/>
    <w:link w:val="ab"/>
    <w:semiHidden/>
    <w:rsid w:val="00D2740D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paragraph" w:styleId="3">
    <w:name w:val="Body Text Indent 3"/>
    <w:basedOn w:val="a"/>
    <w:link w:val="30"/>
    <w:semiHidden/>
    <w:rsid w:val="00D2740D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semiHidden/>
    <w:rsid w:val="00D2740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C2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2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7D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557D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18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B5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A60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1D63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semiHidden/>
    <w:rsid w:val="001D6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semiHidden/>
    <w:unhideWhenUsed/>
    <w:rsid w:val="001D636A"/>
    <w:rPr>
      <w:rFonts w:ascii="Times New Roman" w:hAnsi="Times New Roman" w:cs="Times New Roman" w:hint="default"/>
      <w:vertAlign w:val="superscript"/>
    </w:rPr>
  </w:style>
  <w:style w:type="paragraph" w:styleId="ab">
    <w:name w:val="Body Text"/>
    <w:basedOn w:val="a"/>
    <w:link w:val="ac"/>
    <w:semiHidden/>
    <w:rsid w:val="00D274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customStyle="1" w:styleId="ac">
    <w:name w:val="Основной текст Знак"/>
    <w:basedOn w:val="a0"/>
    <w:link w:val="ab"/>
    <w:semiHidden/>
    <w:rsid w:val="00D2740D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paragraph" w:styleId="3">
    <w:name w:val="Body Text Indent 3"/>
    <w:basedOn w:val="a"/>
    <w:link w:val="30"/>
    <w:semiHidden/>
    <w:rsid w:val="00D2740D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semiHidden/>
    <w:rsid w:val="00D2740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C2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3544&amp;dst=123&amp;field=134&amp;date=21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317AD-7882-4F25-BC33-FD8024D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grosheva</dc:creator>
  <cp:keywords/>
  <dc:description/>
  <cp:lastModifiedBy>dumasv</cp:lastModifiedBy>
  <cp:revision>36</cp:revision>
  <cp:lastPrinted>2025-02-06T09:25:00Z</cp:lastPrinted>
  <dcterms:created xsi:type="dcterms:W3CDTF">2025-01-24T11:35:00Z</dcterms:created>
  <dcterms:modified xsi:type="dcterms:W3CDTF">2025-02-06T13:44:00Z</dcterms:modified>
</cp:coreProperties>
</file>